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E1" w:rsidRDefault="00182782" w:rsidP="005B0AD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71BC82C" wp14:editId="6FDAF4CE">
            <wp:extent cx="1295400" cy="1829753"/>
            <wp:effectExtent l="0" t="0" r="0" b="0"/>
            <wp:docPr id="7" name="Рисунок 7" descr="http://www.eflbooks.co.uk/bookimages/978023047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flbooks.co.uk/bookimages/97802304706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586" cy="18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D3">
        <w:rPr>
          <w:lang w:val="en-US"/>
        </w:rPr>
        <w:t xml:space="preserve"> </w:t>
      </w:r>
      <w:r w:rsidR="00DD7B10">
        <w:rPr>
          <w:noProof/>
          <w:lang w:eastAsia="ru-RU"/>
        </w:rPr>
        <w:drawing>
          <wp:inline distT="0" distB="0" distL="0" distR="0" wp14:anchorId="2230775A" wp14:editId="385F7D4E">
            <wp:extent cx="1289812" cy="1825205"/>
            <wp:effectExtent l="0" t="0" r="5715" b="3810"/>
            <wp:docPr id="9" name="Рисунок 9" descr="http://j.livelib.ru/boocover/1001145158/o/1555/Stiv_TejlorNoulz_Malkolm_Mann__Laser_A2_Students_Book_Macmillan_Practice_Online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j.livelib.ru/boocover/1001145158/o/1555/Stiv_TejlorNoulz_Malkolm_Mann__Laser_A2_Students_Book_Macmillan_Practice_Online_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18" cy="1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D3">
        <w:rPr>
          <w:lang w:val="en-US"/>
        </w:rPr>
        <w:t xml:space="preserve"> </w:t>
      </w:r>
      <w:r w:rsidR="00DD7B10">
        <w:rPr>
          <w:noProof/>
          <w:lang w:eastAsia="ru-RU"/>
        </w:rPr>
        <w:drawing>
          <wp:inline distT="0" distB="0" distL="0" distR="0" wp14:anchorId="1B4347F7" wp14:editId="7F2C8487">
            <wp:extent cx="1294725" cy="1828800"/>
            <wp:effectExtent l="0" t="0" r="1270" b="0"/>
            <wp:docPr id="8" name="Рисунок 8" descr="http://www.pasajeslibros.com/static/img/portadas/_visd_0001JPG07T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asajeslibros.com/static/img/portadas/_visd_0001JPG07TT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76" cy="183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D3">
        <w:rPr>
          <w:lang w:val="en-US"/>
        </w:rPr>
        <w:t xml:space="preserve"> </w:t>
      </w:r>
      <w:r w:rsidR="00DD7B10">
        <w:rPr>
          <w:noProof/>
          <w:lang w:eastAsia="ru-RU"/>
        </w:rPr>
        <w:drawing>
          <wp:inline distT="0" distB="0" distL="0" distR="0" wp14:anchorId="14F9BC2D" wp14:editId="4BB4C4CB">
            <wp:extent cx="1288300" cy="1816832"/>
            <wp:effectExtent l="0" t="0" r="7620" b="0"/>
            <wp:docPr id="10" name="Рисунок 10" descr="http://www.macmillan.ru/upload/resizer/35/21478_234x_35869418f456f32668e2bbdc97dd81c3.jpg?1422369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cmillan.ru/upload/resizer/35/21478_234x_35869418f456f32668e2bbdc97dd81c3.jpg?14223699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69" cy="182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AD3">
        <w:rPr>
          <w:lang w:val="en-US"/>
        </w:rPr>
        <w:t xml:space="preserve"> </w:t>
      </w:r>
      <w:r w:rsidR="00DD7B10">
        <w:rPr>
          <w:noProof/>
          <w:lang w:eastAsia="ru-RU"/>
        </w:rPr>
        <w:drawing>
          <wp:inline distT="0" distB="0" distL="0" distR="0" wp14:anchorId="05E3D661" wp14:editId="10A3EBBB">
            <wp:extent cx="1289858" cy="1819031"/>
            <wp:effectExtent l="0" t="0" r="5715" b="0"/>
            <wp:docPr id="11" name="Рисунок 11" descr="http://www.macmillan.ru/upload/resizer/bb/21481_234x_bb4956b32c2c243d6f68a1e50884b638.jpg?142237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cmillan.ru/upload/resizer/bb/21481_234x_bb4956b32c2c243d6f68a1e50884b638.jpg?1422370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86" cy="18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11" w:rsidRPr="00ED137A" w:rsidRDefault="00B10511" w:rsidP="00ED137A">
      <w:pPr>
        <w:jc w:val="center"/>
        <w:rPr>
          <w:b/>
          <w:lang w:val="en-US"/>
        </w:rPr>
      </w:pPr>
      <w:r w:rsidRPr="00ED137A">
        <w:rPr>
          <w:b/>
          <w:lang w:val="uk-UA"/>
        </w:rPr>
        <w:t>ЗАВДАННЯ У ФОРМАТІ ЗНО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02"/>
        <w:gridCol w:w="1706"/>
        <w:gridCol w:w="1706"/>
        <w:gridCol w:w="1916"/>
        <w:gridCol w:w="1910"/>
        <w:gridCol w:w="1917"/>
      </w:tblGrid>
      <w:tr w:rsidR="00724453" w:rsidRPr="00ED137A" w:rsidTr="00ED137A">
        <w:tc>
          <w:tcPr>
            <w:tcW w:w="1902" w:type="dxa"/>
          </w:tcPr>
          <w:p w:rsidR="00724453" w:rsidRPr="00ED137A" w:rsidRDefault="00724453" w:rsidP="00ED137A">
            <w:pPr>
              <w:jc w:val="both"/>
              <w:rPr>
                <w:rFonts w:cs="Arial"/>
                <w:sz w:val="21"/>
                <w:szCs w:val="21"/>
                <w:lang w:val="uk-UA"/>
              </w:rPr>
            </w:pPr>
          </w:p>
        </w:tc>
        <w:tc>
          <w:tcPr>
            <w:tcW w:w="1706" w:type="dxa"/>
          </w:tcPr>
          <w:p w:rsidR="00724453" w:rsidRPr="00ED137A" w:rsidRDefault="0072445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LASER A1</w:t>
            </w:r>
          </w:p>
        </w:tc>
        <w:tc>
          <w:tcPr>
            <w:tcW w:w="1706" w:type="dxa"/>
          </w:tcPr>
          <w:p w:rsidR="00724453" w:rsidRPr="00ED137A" w:rsidRDefault="0072445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LASER A2</w:t>
            </w:r>
          </w:p>
        </w:tc>
        <w:tc>
          <w:tcPr>
            <w:tcW w:w="1916" w:type="dxa"/>
          </w:tcPr>
          <w:p w:rsidR="00724453" w:rsidRPr="00ED137A" w:rsidRDefault="0072445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LASER B1</w:t>
            </w:r>
          </w:p>
        </w:tc>
        <w:tc>
          <w:tcPr>
            <w:tcW w:w="1910" w:type="dxa"/>
          </w:tcPr>
          <w:p w:rsidR="00724453" w:rsidRPr="00ED137A" w:rsidRDefault="0072445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LASER B1+</w:t>
            </w:r>
          </w:p>
        </w:tc>
        <w:tc>
          <w:tcPr>
            <w:tcW w:w="1917" w:type="dxa"/>
          </w:tcPr>
          <w:p w:rsidR="00724453" w:rsidRPr="00ED137A" w:rsidRDefault="0072445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LASER B2</w:t>
            </w:r>
          </w:p>
        </w:tc>
      </w:tr>
      <w:tr w:rsidR="006D1251" w:rsidRPr="00ED137A" w:rsidTr="00ED137A">
        <w:tc>
          <w:tcPr>
            <w:tcW w:w="1902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</w:rPr>
            </w:pPr>
            <w:r w:rsidRPr="00ED137A">
              <w:rPr>
                <w:rFonts w:cs="Arial"/>
                <w:sz w:val="21"/>
                <w:szCs w:val="21"/>
                <w:lang w:val="uk-UA"/>
              </w:rPr>
              <w:t>Завдання на встановлення відповідності</w:t>
            </w:r>
            <w:r w:rsidR="00BB7C90" w:rsidRPr="00ED137A">
              <w:rPr>
                <w:rFonts w:cs="Arial"/>
                <w:sz w:val="21"/>
                <w:szCs w:val="21"/>
              </w:rPr>
              <w:t xml:space="preserve"> (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Reading</w:t>
            </w:r>
            <w:r w:rsidR="00BB7C90" w:rsidRPr="00ED137A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706" w:type="dxa"/>
          </w:tcPr>
          <w:p w:rsidR="006D1251" w:rsidRPr="00ED137A" w:rsidRDefault="00736D39">
            <w:pPr>
              <w:rPr>
                <w:rFonts w:cs="Arial"/>
                <w:sz w:val="21"/>
                <w:szCs w:val="21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U5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42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U7 p. 60; U8 p. 69</w:t>
            </w:r>
            <w:r w:rsidR="00785DD3" w:rsidRPr="00ED137A">
              <w:rPr>
                <w:rFonts w:cs="Arial"/>
                <w:sz w:val="21"/>
                <w:szCs w:val="21"/>
                <w:lang w:val="en-US"/>
              </w:rPr>
              <w:t>; U14 p. 123</w:t>
            </w:r>
          </w:p>
        </w:tc>
        <w:tc>
          <w:tcPr>
            <w:tcW w:w="1706" w:type="dxa"/>
          </w:tcPr>
          <w:p w:rsidR="006D1251" w:rsidRPr="00ED137A" w:rsidRDefault="005B0AD3" w:rsidP="00D24755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U2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14-15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24755" w:rsidRPr="00ED137A">
              <w:rPr>
                <w:rFonts w:cs="Arial"/>
                <w:sz w:val="21"/>
                <w:szCs w:val="21"/>
                <w:lang w:val="en-US"/>
              </w:rPr>
              <w:t>U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3 </w:t>
            </w:r>
            <w:r w:rsidR="00D24755" w:rsidRPr="00ED137A">
              <w:rPr>
                <w:rFonts w:cs="Arial"/>
                <w:sz w:val="21"/>
                <w:szCs w:val="21"/>
                <w:lang w:val="en-US"/>
              </w:rPr>
              <w:t>p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. 24-25; </w:t>
            </w:r>
            <w:r w:rsidR="00D24755" w:rsidRPr="00ED137A">
              <w:rPr>
                <w:rFonts w:cs="Arial"/>
                <w:sz w:val="21"/>
                <w:szCs w:val="21"/>
                <w:lang w:val="en-US"/>
              </w:rPr>
              <w:t>U5 p. 42-43; U7 p. 60-61; U8 p. 68;</w:t>
            </w:r>
            <w:r w:rsidR="00D66540" w:rsidRPr="00ED137A">
              <w:rPr>
                <w:rFonts w:cs="Arial"/>
                <w:sz w:val="21"/>
                <w:szCs w:val="21"/>
                <w:lang w:val="en-US"/>
              </w:rPr>
              <w:t xml:space="preserve"> U9 p. 78-79; U12 p. 104-105</w:t>
            </w:r>
          </w:p>
        </w:tc>
        <w:tc>
          <w:tcPr>
            <w:tcW w:w="1916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8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 xml:space="preserve"> U2 p. 16-17; U3 p. 34;</w:t>
            </w:r>
            <w:r w:rsidR="00D6695F" w:rsidRPr="00ED137A">
              <w:rPr>
                <w:rFonts w:cs="Arial"/>
                <w:sz w:val="21"/>
                <w:szCs w:val="21"/>
                <w:lang w:val="en-US"/>
              </w:rPr>
              <w:t xml:space="preserve"> U7 p. 62-63; U9 p. 80-81; U10 p. 88-89; U13 p. 116-117; U14 p. 125</w:t>
            </w:r>
          </w:p>
        </w:tc>
        <w:tc>
          <w:tcPr>
            <w:tcW w:w="1910" w:type="dxa"/>
          </w:tcPr>
          <w:p w:rsidR="006D1251" w:rsidRPr="00ED137A" w:rsidRDefault="001D0C23" w:rsidP="008C3F0A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U4 p. 32-33; U8 p. 68; 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>U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>9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>78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U12 p. 105;</w:t>
            </w:r>
          </w:p>
        </w:tc>
        <w:tc>
          <w:tcPr>
            <w:tcW w:w="1917" w:type="dxa"/>
          </w:tcPr>
          <w:p w:rsidR="006D1251" w:rsidRPr="00ED137A" w:rsidRDefault="001D0C2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U3 p. 38-39; U4 p. 44-45; U7 p. 96; U8 p. 102-103; U12 p. 154-155</w:t>
            </w:r>
          </w:p>
        </w:tc>
      </w:tr>
      <w:tr w:rsidR="006D1251" w:rsidRPr="00ED137A" w:rsidTr="00ED137A">
        <w:tc>
          <w:tcPr>
            <w:tcW w:w="1902" w:type="dxa"/>
          </w:tcPr>
          <w:p w:rsidR="006D1251" w:rsidRPr="00ED137A" w:rsidRDefault="00B95B45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uk-UA"/>
              </w:rPr>
              <w:t>Завдання з вибором однієї правильної відповіді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 xml:space="preserve"> (Reading)</w:t>
            </w:r>
          </w:p>
        </w:tc>
        <w:tc>
          <w:tcPr>
            <w:tcW w:w="1706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736D39" w:rsidRPr="00ED137A">
              <w:rPr>
                <w:rFonts w:cs="Arial"/>
                <w:sz w:val="21"/>
                <w:szCs w:val="21"/>
                <w:lang w:val="uk-UA"/>
              </w:rPr>
              <w:t>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736D39" w:rsidRPr="00ED137A">
              <w:rPr>
                <w:rFonts w:cs="Arial"/>
                <w:sz w:val="21"/>
                <w:szCs w:val="21"/>
                <w:lang w:val="en-US"/>
              </w:rPr>
              <w:t xml:space="preserve"> U10 p. 87; U11 p. 96;</w:t>
            </w:r>
            <w:r w:rsidR="00785DD3" w:rsidRPr="00ED137A">
              <w:rPr>
                <w:rFonts w:cs="Arial"/>
                <w:sz w:val="21"/>
                <w:szCs w:val="21"/>
                <w:lang w:val="en-US"/>
              </w:rPr>
              <w:t xml:space="preserve"> U12 p. 104</w:t>
            </w:r>
          </w:p>
        </w:tc>
        <w:tc>
          <w:tcPr>
            <w:tcW w:w="1706" w:type="dxa"/>
          </w:tcPr>
          <w:p w:rsidR="006D1251" w:rsidRPr="00ED137A" w:rsidRDefault="005B0AD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U4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32-33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24755" w:rsidRPr="00ED137A">
              <w:rPr>
                <w:rFonts w:cs="Arial"/>
                <w:sz w:val="21"/>
                <w:szCs w:val="21"/>
                <w:lang w:val="en-US"/>
              </w:rPr>
              <w:t xml:space="preserve"> U6 p. 50-51;</w:t>
            </w:r>
            <w:r w:rsidR="00D66540" w:rsidRPr="00ED137A">
              <w:rPr>
                <w:rFonts w:cs="Arial"/>
                <w:sz w:val="21"/>
                <w:szCs w:val="21"/>
                <w:lang w:val="en-US"/>
              </w:rPr>
              <w:t xml:space="preserve"> U13 p. 114-115; U14 p. 122-123</w:t>
            </w:r>
          </w:p>
        </w:tc>
        <w:tc>
          <w:tcPr>
            <w:tcW w:w="1916" w:type="dxa"/>
          </w:tcPr>
          <w:p w:rsidR="006D1251" w:rsidRPr="00ED137A" w:rsidRDefault="00D6695F" w:rsidP="00D6695F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U8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71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U12 p. 106-107; U16 p. 142-143</w:t>
            </w:r>
          </w:p>
        </w:tc>
        <w:tc>
          <w:tcPr>
            <w:tcW w:w="1910" w:type="dxa"/>
          </w:tcPr>
          <w:p w:rsidR="006D1251" w:rsidRPr="00ED137A" w:rsidRDefault="0090459B" w:rsidP="008C3F0A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U2 p. 15-16;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 xml:space="preserve"> U6 p. 50-51; U10 p. 86-87;  </w:t>
            </w:r>
            <w:r w:rsidR="001D0C23" w:rsidRPr="00ED137A">
              <w:rPr>
                <w:rFonts w:cs="Arial"/>
                <w:sz w:val="21"/>
                <w:szCs w:val="21"/>
                <w:lang w:val="en-US"/>
              </w:rPr>
              <w:t>U14 p. 122-123;</w:t>
            </w:r>
          </w:p>
        </w:tc>
        <w:tc>
          <w:tcPr>
            <w:tcW w:w="1917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>12-13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 xml:space="preserve">U2 p. 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>19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U4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50-51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U5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64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U6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70-71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U9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122-123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U10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128-129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U11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142-143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U12 p.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168-169</w:t>
            </w:r>
          </w:p>
        </w:tc>
      </w:tr>
      <w:tr w:rsidR="006D1251" w:rsidRPr="00ED137A" w:rsidTr="00ED137A">
        <w:tc>
          <w:tcPr>
            <w:tcW w:w="1902" w:type="dxa"/>
          </w:tcPr>
          <w:p w:rsidR="006D1251" w:rsidRPr="00ED137A" w:rsidRDefault="00B95B45">
            <w:pPr>
              <w:rPr>
                <w:rFonts w:cs="Arial"/>
                <w:sz w:val="21"/>
                <w:szCs w:val="21"/>
              </w:rPr>
            </w:pPr>
            <w:r w:rsidRPr="00ED137A">
              <w:rPr>
                <w:rFonts w:cs="Arial"/>
                <w:sz w:val="21"/>
                <w:szCs w:val="21"/>
                <w:lang w:val="uk-UA"/>
              </w:rPr>
              <w:t>Завдання на заповнення пропусків у тексті</w:t>
            </w:r>
            <w:r w:rsidR="00BB7C90" w:rsidRPr="00ED137A">
              <w:rPr>
                <w:rFonts w:cs="Arial"/>
                <w:sz w:val="21"/>
                <w:szCs w:val="21"/>
              </w:rPr>
              <w:t xml:space="preserve"> (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Reading</w:t>
            </w:r>
            <w:r w:rsidR="00BB7C90" w:rsidRPr="00ED137A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706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06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16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3</w:t>
            </w:r>
            <w:r w:rsidRPr="00ED137A">
              <w:rPr>
                <w:rFonts w:cs="Arial"/>
                <w:sz w:val="21"/>
                <w:szCs w:val="21"/>
              </w:rPr>
              <w:t xml:space="preserve"> 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p</w:t>
            </w:r>
            <w:r w:rsidRPr="00ED137A">
              <w:rPr>
                <w:rFonts w:cs="Arial"/>
                <w:sz w:val="21"/>
                <w:szCs w:val="21"/>
              </w:rPr>
              <w:t xml:space="preserve">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26-27</w:t>
            </w:r>
            <w:r w:rsidRPr="00ED137A">
              <w:rPr>
                <w:rFonts w:cs="Arial"/>
                <w:sz w:val="21"/>
                <w:szCs w:val="21"/>
              </w:rPr>
              <w:t>;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 xml:space="preserve"> U6 p. 52-53;</w:t>
            </w:r>
            <w:r w:rsidR="00D6695F" w:rsidRPr="00ED137A">
              <w:rPr>
                <w:rFonts w:cs="Arial"/>
                <w:sz w:val="21"/>
                <w:szCs w:val="21"/>
                <w:lang w:val="en-US"/>
              </w:rPr>
              <w:t xml:space="preserve"> U11 p. 98-99</w:t>
            </w:r>
          </w:p>
        </w:tc>
        <w:tc>
          <w:tcPr>
            <w:tcW w:w="1910" w:type="dxa"/>
          </w:tcPr>
          <w:p w:rsidR="006D1251" w:rsidRPr="00ED137A" w:rsidRDefault="006D1251" w:rsidP="008C3F0A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>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>24-25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 xml:space="preserve"> U5 p. 42-43; U7 p. 60-61; U11 p. 96-97</w:t>
            </w:r>
            <w:r w:rsidR="001D0C23" w:rsidRPr="00ED137A">
              <w:rPr>
                <w:rFonts w:cs="Arial"/>
                <w:sz w:val="21"/>
                <w:szCs w:val="21"/>
                <w:lang w:val="en-US"/>
              </w:rPr>
              <w:t>; U13 p. 115</w:t>
            </w:r>
          </w:p>
        </w:tc>
        <w:tc>
          <w:tcPr>
            <w:tcW w:w="1917" w:type="dxa"/>
          </w:tcPr>
          <w:p w:rsidR="006D1251" w:rsidRPr="00ED137A" w:rsidRDefault="006D1251" w:rsidP="00DE7424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>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 xml:space="preserve">U2 p. 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>24-25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U5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58-59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U6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76-77,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84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U7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90-91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U8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108-109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U9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116-117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U10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134-135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U12 p.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160-161</w:t>
            </w:r>
          </w:p>
        </w:tc>
      </w:tr>
      <w:tr w:rsidR="006D1251" w:rsidRPr="00ED137A" w:rsidTr="00ED137A">
        <w:tc>
          <w:tcPr>
            <w:tcW w:w="1902" w:type="dxa"/>
          </w:tcPr>
          <w:p w:rsidR="006D1251" w:rsidRPr="00ED137A" w:rsidRDefault="00B95B45">
            <w:pPr>
              <w:rPr>
                <w:rFonts w:cs="Arial"/>
                <w:sz w:val="21"/>
                <w:szCs w:val="21"/>
              </w:rPr>
            </w:pPr>
            <w:r w:rsidRPr="00ED137A">
              <w:rPr>
                <w:rFonts w:cs="Arial"/>
                <w:sz w:val="21"/>
                <w:szCs w:val="21"/>
                <w:lang w:val="uk-UA"/>
              </w:rPr>
              <w:t>Завдання на заповнення пропусків у тексті</w:t>
            </w:r>
            <w:r w:rsidR="00BB7C90" w:rsidRPr="00ED137A">
              <w:rPr>
                <w:rFonts w:cs="Arial"/>
                <w:sz w:val="21"/>
                <w:szCs w:val="21"/>
              </w:rPr>
              <w:t xml:space="preserve"> (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Use</w:t>
            </w:r>
            <w:r w:rsidR="00BB7C90" w:rsidRPr="00ED137A">
              <w:rPr>
                <w:rFonts w:cs="Arial"/>
                <w:sz w:val="21"/>
                <w:szCs w:val="21"/>
              </w:rPr>
              <w:t xml:space="preserve">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of</w:t>
            </w:r>
            <w:r w:rsidR="00BB7C90" w:rsidRPr="00ED137A">
              <w:rPr>
                <w:rFonts w:cs="Arial"/>
                <w:sz w:val="21"/>
                <w:szCs w:val="21"/>
              </w:rPr>
              <w:t xml:space="preserve">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English</w:t>
            </w:r>
            <w:r w:rsidR="00BB7C90" w:rsidRPr="00ED137A">
              <w:rPr>
                <w:rFonts w:cs="Arial"/>
                <w:sz w:val="21"/>
                <w:szCs w:val="21"/>
              </w:rPr>
              <w:t>)</w:t>
            </w:r>
          </w:p>
        </w:tc>
        <w:tc>
          <w:tcPr>
            <w:tcW w:w="1706" w:type="dxa"/>
          </w:tcPr>
          <w:p w:rsidR="006D1251" w:rsidRPr="00ED137A" w:rsidRDefault="00736D39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</w:t>
            </w:r>
            <w:r w:rsidRPr="00ED137A">
              <w:rPr>
                <w:rFonts w:cs="Arial"/>
                <w:sz w:val="21"/>
                <w:szCs w:val="21"/>
                <w:lang w:val="uk-UA"/>
              </w:rPr>
              <w:t>3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Pr="00ED137A">
              <w:rPr>
                <w:rFonts w:cs="Arial"/>
                <w:sz w:val="21"/>
                <w:szCs w:val="21"/>
                <w:lang w:val="uk-UA"/>
              </w:rPr>
              <w:t>26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,</w:t>
            </w:r>
            <w:r w:rsidRPr="00ED137A">
              <w:rPr>
                <w:rFonts w:cs="Arial"/>
                <w:sz w:val="21"/>
                <w:szCs w:val="21"/>
                <w:lang w:val="uk-UA"/>
              </w:rPr>
              <w:t xml:space="preserve"> 29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U5 p. 47; U6 p. 59; U7 p. 65; U8 p. 70; U10 p. 88, 91; U 11 p. 98, 99</w:t>
            </w:r>
            <w:r w:rsidR="00785DD3" w:rsidRPr="00ED137A">
              <w:rPr>
                <w:rFonts w:cs="Arial"/>
                <w:sz w:val="21"/>
                <w:szCs w:val="21"/>
                <w:lang w:val="en-US"/>
              </w:rPr>
              <w:t>; U12 p. 109, 113; U13 p. 116, 117, 119</w:t>
            </w:r>
          </w:p>
        </w:tc>
        <w:tc>
          <w:tcPr>
            <w:tcW w:w="1706" w:type="dxa"/>
          </w:tcPr>
          <w:p w:rsidR="006D1251" w:rsidRPr="00ED137A" w:rsidRDefault="00D24755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U4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37</w:t>
            </w:r>
            <w:r w:rsidR="006D1251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U5 p. 44; U6 p. 52; U8 p. 70;</w:t>
            </w:r>
            <w:r w:rsidR="00D66540" w:rsidRPr="00ED137A">
              <w:rPr>
                <w:rFonts w:cs="Arial"/>
                <w:sz w:val="21"/>
                <w:szCs w:val="21"/>
                <w:lang w:val="en-US"/>
              </w:rPr>
              <w:t xml:space="preserve"> U10 p. 91; U13 p. 116; p. 131</w:t>
            </w:r>
          </w:p>
        </w:tc>
        <w:tc>
          <w:tcPr>
            <w:tcW w:w="1916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13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 xml:space="preserve"> U4 p. 43;</w:t>
            </w:r>
            <w:r w:rsidR="00D6695F" w:rsidRPr="00ED137A">
              <w:rPr>
                <w:rFonts w:cs="Arial"/>
                <w:sz w:val="21"/>
                <w:szCs w:val="21"/>
                <w:lang w:val="en-US"/>
              </w:rPr>
              <w:t xml:space="preserve"> U6 p. 61; U9 p. 85; U11 p. 103</w:t>
            </w:r>
          </w:p>
        </w:tc>
        <w:tc>
          <w:tcPr>
            <w:tcW w:w="1910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11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 xml:space="preserve"> U2 p. 22; U4 p. 40; U6 p. 55, 58; U8 p. 76; </w:t>
            </w:r>
            <w:r w:rsidR="001D0C23" w:rsidRPr="00ED137A">
              <w:rPr>
                <w:rFonts w:cs="Arial"/>
                <w:sz w:val="21"/>
                <w:szCs w:val="21"/>
                <w:lang w:val="en-US"/>
              </w:rPr>
              <w:t xml:space="preserve">U9 p. 80; 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 xml:space="preserve">U10 p. </w:t>
            </w:r>
            <w:r w:rsidR="001D0C23" w:rsidRPr="00ED137A">
              <w:rPr>
                <w:rFonts w:cs="Arial"/>
                <w:sz w:val="21"/>
                <w:szCs w:val="21"/>
                <w:lang w:val="en-US"/>
              </w:rPr>
              <w:t>88,</w:t>
            </w:r>
            <w:r w:rsidR="001D0C23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>94</w:t>
            </w:r>
            <w:r w:rsidR="001D0C23" w:rsidRPr="00ED137A">
              <w:rPr>
                <w:rFonts w:cs="Arial"/>
                <w:sz w:val="21"/>
                <w:szCs w:val="21"/>
                <w:lang w:val="en-US"/>
              </w:rPr>
              <w:t>, 95</w:t>
            </w:r>
            <w:r w:rsidR="008C3F0A" w:rsidRPr="00ED137A">
              <w:rPr>
                <w:rFonts w:cs="Arial"/>
                <w:sz w:val="21"/>
                <w:szCs w:val="21"/>
                <w:lang w:val="en-US"/>
              </w:rPr>
              <w:t xml:space="preserve">; </w:t>
            </w:r>
            <w:r w:rsidR="001D0C23" w:rsidRPr="00ED137A">
              <w:rPr>
                <w:rFonts w:cs="Arial"/>
                <w:sz w:val="21"/>
                <w:szCs w:val="21"/>
                <w:lang w:val="en-US"/>
              </w:rPr>
              <w:t>U11 p. 101; U12 p. 112</w:t>
            </w:r>
          </w:p>
        </w:tc>
        <w:tc>
          <w:tcPr>
            <w:tcW w:w="1917" w:type="dxa"/>
          </w:tcPr>
          <w:p w:rsidR="006D1251" w:rsidRPr="00ED137A" w:rsidRDefault="006D1251" w:rsidP="00DE7424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D0642F" w:rsidRPr="00ED137A">
              <w:rPr>
                <w:rFonts w:cs="Arial"/>
                <w:sz w:val="21"/>
                <w:szCs w:val="21"/>
                <w:lang w:val="en-US"/>
              </w:rPr>
              <w:t>15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U4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53, 57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U6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82,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88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 xml:space="preserve">U7 p. 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99</w:t>
            </w:r>
            <w:r w:rsidR="00DE7424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U8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114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U9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125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U10 p.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140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>U12 p.</w:t>
            </w:r>
            <w:r w:rsidR="00CC38E5" w:rsidRPr="00ED137A">
              <w:rPr>
                <w:rFonts w:cs="Arial"/>
                <w:sz w:val="21"/>
                <w:szCs w:val="21"/>
                <w:lang w:val="en-US"/>
              </w:rPr>
              <w:t xml:space="preserve"> 163, 166</w:t>
            </w:r>
          </w:p>
        </w:tc>
      </w:tr>
      <w:tr w:rsidR="006D1251" w:rsidRPr="00ED137A" w:rsidTr="00ED137A">
        <w:tc>
          <w:tcPr>
            <w:tcW w:w="1902" w:type="dxa"/>
          </w:tcPr>
          <w:p w:rsidR="006D1251" w:rsidRPr="00ED137A" w:rsidRDefault="00B95B45">
            <w:pPr>
              <w:rPr>
                <w:rFonts w:cs="Arial"/>
                <w:sz w:val="21"/>
                <w:szCs w:val="21"/>
                <w:lang w:val="uk-UA"/>
              </w:rPr>
            </w:pPr>
            <w:r w:rsidRPr="00ED137A">
              <w:rPr>
                <w:rFonts w:cs="Arial"/>
                <w:sz w:val="21"/>
                <w:szCs w:val="21"/>
                <w:lang w:val="uk-UA"/>
              </w:rPr>
              <w:t>Завдання з розгорнутою відповіддю</w:t>
            </w:r>
          </w:p>
        </w:tc>
        <w:tc>
          <w:tcPr>
            <w:tcW w:w="1706" w:type="dxa"/>
          </w:tcPr>
          <w:p w:rsidR="006D1251" w:rsidRPr="00ED137A" w:rsidRDefault="00D66540" w:rsidP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>U1 p. 12-13; U2 p. 20-21; U3 p. 30-31; U4 p. 38-39; U5 p.48-49 ; U6 p. 56-57; U7 p. 66-67; U8 p. 74-75; U9 p. 84-85; U10 p. 92-93; U11 p. 102-103; U12 p. 110-111; U13 p. 120-121; U14 p. 128-129; p. 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32-138</w:t>
            </w:r>
          </w:p>
        </w:tc>
        <w:tc>
          <w:tcPr>
            <w:tcW w:w="1706" w:type="dxa"/>
          </w:tcPr>
          <w:p w:rsidR="006D1251" w:rsidRPr="00ED137A" w:rsidRDefault="006D1251" w:rsidP="005B0AD3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5B0AD3" w:rsidRPr="00ED137A">
              <w:rPr>
                <w:rFonts w:cs="Arial"/>
                <w:sz w:val="21"/>
                <w:szCs w:val="21"/>
                <w:lang w:val="en-US"/>
              </w:rPr>
              <w:t>12-13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U2 p. </w:t>
            </w:r>
            <w:r w:rsidR="005B0AD3" w:rsidRPr="00ED137A">
              <w:rPr>
                <w:rFonts w:cs="Arial"/>
                <w:sz w:val="21"/>
                <w:szCs w:val="21"/>
                <w:lang w:val="en-US"/>
              </w:rPr>
              <w:t>20-21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U3 p. </w:t>
            </w:r>
            <w:r w:rsidR="005B0AD3" w:rsidRPr="00ED137A">
              <w:rPr>
                <w:rFonts w:cs="Arial"/>
                <w:sz w:val="21"/>
                <w:szCs w:val="21"/>
                <w:lang w:val="en-US"/>
              </w:rPr>
              <w:t>30-31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5B0AD3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5B0AD3" w:rsidRPr="00ED137A">
              <w:rPr>
                <w:rFonts w:cs="Arial"/>
                <w:sz w:val="21"/>
                <w:szCs w:val="21"/>
                <w:lang w:val="en-US"/>
              </w:rPr>
              <w:t>U4 p. 38-39; U5 p.48-49 ; U6 p. 56-57; U7 p. 66-67; U8 p. 74-75; U9 p. 84-85; U10 p. 92-93; U11 p. 102-103; U12 p. 110-111; U13 p. 120-121; U14 p. 128-129; p. 1</w:t>
            </w:r>
            <w:r w:rsidR="005B0AD3" w:rsidRPr="00ED137A">
              <w:rPr>
                <w:rFonts w:cs="Arial"/>
                <w:sz w:val="21"/>
                <w:szCs w:val="21"/>
                <w:lang w:val="en-US"/>
              </w:rPr>
              <w:t>32-139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916" w:type="dxa"/>
          </w:tcPr>
          <w:p w:rsidR="006D1251" w:rsidRPr="00ED137A" w:rsidRDefault="006D1251" w:rsidP="00BB7C90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DD7B10" w:rsidRPr="00ED137A">
              <w:rPr>
                <w:rFonts w:cs="Arial"/>
                <w:sz w:val="21"/>
                <w:szCs w:val="21"/>
                <w:lang w:val="en-US"/>
              </w:rPr>
              <w:t>14-15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U2 p. </w:t>
            </w:r>
            <w:r w:rsidR="00DD7B10" w:rsidRPr="00ED137A">
              <w:rPr>
                <w:rFonts w:cs="Arial"/>
                <w:sz w:val="21"/>
                <w:szCs w:val="21"/>
                <w:lang w:val="en-US"/>
              </w:rPr>
              <w:t>22-23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U3 p. </w:t>
            </w:r>
            <w:r w:rsidR="00DD7B10" w:rsidRPr="00ED137A">
              <w:rPr>
                <w:rFonts w:cs="Arial"/>
                <w:sz w:val="21"/>
                <w:szCs w:val="21"/>
                <w:lang w:val="en-US"/>
              </w:rPr>
              <w:t>32-33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 U4 p.</w:t>
            </w:r>
            <w:r w:rsidR="00DD7B10" w:rsidRPr="00ED137A">
              <w:rPr>
                <w:rFonts w:cs="Arial"/>
                <w:sz w:val="21"/>
                <w:szCs w:val="21"/>
                <w:lang w:val="en-US"/>
              </w:rPr>
              <w:t xml:space="preserve"> 40-41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U5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50-51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U6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58-59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U7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68-69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U8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76-77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U9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86-87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U10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94-95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U11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104-105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; U12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112-113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; U13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122-123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; U14 p.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 xml:space="preserve"> 130-131;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U15 p. 1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40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-1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41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 xml:space="preserve">; U16 p. 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148-149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; p. 15</w:t>
            </w:r>
            <w:r w:rsidR="00BB7C90" w:rsidRPr="00ED137A">
              <w:rPr>
                <w:rFonts w:cs="Arial"/>
                <w:sz w:val="21"/>
                <w:szCs w:val="21"/>
                <w:lang w:val="en-US"/>
              </w:rPr>
              <w:t>2-167</w:t>
            </w:r>
          </w:p>
        </w:tc>
        <w:tc>
          <w:tcPr>
            <w:tcW w:w="1910" w:type="dxa"/>
          </w:tcPr>
          <w:p w:rsidR="006D1251" w:rsidRPr="00ED137A" w:rsidRDefault="006D125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12-13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U2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20-21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U3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30-31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U4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38-39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 U5 p.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48-49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 ; U6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56-57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U7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66-67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U8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74-75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U9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84-85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U10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92-93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U11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102-103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; U12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110-111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; U13 p. 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>120-121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; U14 p.</w:t>
            </w:r>
            <w:r w:rsidR="0090459B" w:rsidRPr="00ED137A">
              <w:rPr>
                <w:rFonts w:cs="Arial"/>
                <w:sz w:val="21"/>
                <w:szCs w:val="21"/>
                <w:lang w:val="en-US"/>
              </w:rPr>
              <w:t xml:space="preserve"> 128-129; U15 p. 138-139; U16 p. 146-147; p. 150-162 </w:t>
            </w:r>
          </w:p>
        </w:tc>
        <w:tc>
          <w:tcPr>
            <w:tcW w:w="1917" w:type="dxa"/>
          </w:tcPr>
          <w:p w:rsidR="006D1251" w:rsidRPr="00ED137A" w:rsidRDefault="006D1251" w:rsidP="007C27C1">
            <w:pPr>
              <w:rPr>
                <w:rFonts w:cs="Arial"/>
                <w:sz w:val="21"/>
                <w:szCs w:val="21"/>
                <w:lang w:val="en-US"/>
              </w:rPr>
            </w:pP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U1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16-17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U2 p. </w:t>
            </w:r>
            <w:r w:rsidR="005B0AD3" w:rsidRPr="00ED137A">
              <w:rPr>
                <w:rFonts w:cs="Arial"/>
                <w:sz w:val="21"/>
                <w:szCs w:val="21"/>
                <w:lang w:val="en-US"/>
              </w:rPr>
              <w:t>28-29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U3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42-43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U4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54-55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U5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68-69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U6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80-81, 89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U7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100-101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U8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112-113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 U9 p.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 126-127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 xml:space="preserve">; U10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138-139</w:t>
            </w:r>
            <w:r w:rsidRPr="00ED137A">
              <w:rPr>
                <w:rFonts w:cs="Arial"/>
                <w:sz w:val="21"/>
                <w:szCs w:val="21"/>
                <w:lang w:val="en-US"/>
              </w:rPr>
              <w:t>;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U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11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152-153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; U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12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 xml:space="preserve"> p. </w:t>
            </w:r>
            <w:r w:rsidR="007C27C1" w:rsidRPr="00ED137A">
              <w:rPr>
                <w:rFonts w:cs="Arial"/>
                <w:sz w:val="21"/>
                <w:szCs w:val="21"/>
                <w:lang w:val="en-US"/>
              </w:rPr>
              <w:t>164-165, 173, 194-202, 206-208</w:t>
            </w:r>
          </w:p>
        </w:tc>
      </w:tr>
    </w:tbl>
    <w:p w:rsidR="00724453" w:rsidRPr="00736D39" w:rsidRDefault="00736D39" w:rsidP="00736D39">
      <w:pPr>
        <w:jc w:val="center"/>
        <w:rPr>
          <w:lang w:val="uk-UA"/>
        </w:rPr>
      </w:pPr>
      <w:r>
        <w:rPr>
          <w:lang w:val="uk-UA"/>
        </w:rPr>
        <w:t xml:space="preserve">Завдання у форматі ЗНО також є у робочому зошиті, в </w:t>
      </w:r>
      <w:r w:rsidRPr="005B0AD3">
        <w:rPr>
          <w:rFonts w:ascii="Arial" w:hAnsi="Arial" w:cs="Arial"/>
          <w:sz w:val="20"/>
          <w:lang w:val="en-US"/>
        </w:rPr>
        <w:t>Unit tests; Testbuilder</w:t>
      </w:r>
      <w:bookmarkStart w:id="0" w:name="_GoBack"/>
      <w:bookmarkEnd w:id="0"/>
      <w:r w:rsidRPr="005B0AD3">
        <w:rPr>
          <w:rFonts w:ascii="Arial" w:hAnsi="Arial" w:cs="Arial"/>
          <w:sz w:val="20"/>
          <w:lang w:val="en-US"/>
        </w:rPr>
        <w:t>, Student’s CD-ROM</w:t>
      </w:r>
      <w:r>
        <w:rPr>
          <w:rFonts w:ascii="Arial" w:hAnsi="Arial" w:cs="Arial"/>
          <w:sz w:val="20"/>
          <w:lang w:val="uk-UA"/>
        </w:rPr>
        <w:t xml:space="preserve"> та</w:t>
      </w:r>
      <w:r w:rsidRPr="005B0AD3">
        <w:rPr>
          <w:rFonts w:ascii="Arial" w:hAnsi="Arial" w:cs="Arial"/>
          <w:sz w:val="20"/>
          <w:lang w:val="en-US"/>
        </w:rPr>
        <w:t xml:space="preserve"> MPO</w:t>
      </w:r>
    </w:p>
    <w:sectPr w:rsidR="00724453" w:rsidRPr="00736D39" w:rsidSect="00ED137A">
      <w:pgSz w:w="11906" w:h="16838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53"/>
    <w:rsid w:val="0009044E"/>
    <w:rsid w:val="00182782"/>
    <w:rsid w:val="001D0C23"/>
    <w:rsid w:val="005B0AD3"/>
    <w:rsid w:val="006D1251"/>
    <w:rsid w:val="00724453"/>
    <w:rsid w:val="00736D39"/>
    <w:rsid w:val="00785DD3"/>
    <w:rsid w:val="007C27C1"/>
    <w:rsid w:val="007D54E1"/>
    <w:rsid w:val="008C3F0A"/>
    <w:rsid w:val="0090459B"/>
    <w:rsid w:val="00B10511"/>
    <w:rsid w:val="00B95B45"/>
    <w:rsid w:val="00BB7C90"/>
    <w:rsid w:val="00CC38E5"/>
    <w:rsid w:val="00CF42B6"/>
    <w:rsid w:val="00D0642F"/>
    <w:rsid w:val="00D24755"/>
    <w:rsid w:val="00D66540"/>
    <w:rsid w:val="00D6695F"/>
    <w:rsid w:val="00DD7B10"/>
    <w:rsid w:val="00DE7424"/>
    <w:rsid w:val="00E61CE8"/>
    <w:rsid w:val="00ED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Nestoiter, Inna</dc:creator>
  <cp:lastModifiedBy>Nestoiter, Inna</cp:lastModifiedBy>
  <cp:revision>10</cp:revision>
  <dcterms:created xsi:type="dcterms:W3CDTF">2015-06-09T06:57:00Z</dcterms:created>
  <dcterms:modified xsi:type="dcterms:W3CDTF">2015-08-07T13:40:00Z</dcterms:modified>
</cp:coreProperties>
</file>