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D4163" w14:textId="5DCBD7EA" w:rsidR="0049776E" w:rsidRDefault="0049776E" w:rsidP="0049776E">
      <w:pPr>
        <w:jc w:val="right"/>
        <w:rPr>
          <w:b/>
          <w:sz w:val="36"/>
          <w:szCs w:val="36"/>
        </w:rPr>
      </w:pPr>
      <w:r>
        <w:rPr>
          <w:noProof/>
        </w:rPr>
        <w:drawing>
          <wp:inline distT="0" distB="0" distL="0" distR="0" wp14:anchorId="70270279" wp14:editId="7BC62F44">
            <wp:extent cx="1466850" cy="923925"/>
            <wp:effectExtent l="0" t="0" r="0" b="0"/>
            <wp:docPr id="3" name="Рисунок 1" descr="C:\Users\Natali\AppData\Local\Microsoft\Windows\Temporary Internet Files\Content.Word\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ppData\Local\Microsoft\Windows\Temporary Internet Files\Content.Word\Рисунок1.png"/>
                    <pic:cNvPicPr>
                      <a:picLocks noChangeAspect="1" noChangeArrowheads="1"/>
                    </pic:cNvPicPr>
                  </pic:nvPicPr>
                  <pic:blipFill>
                    <a:blip r:embed="rId8" cstate="print"/>
                    <a:srcRect/>
                    <a:stretch>
                      <a:fillRect/>
                    </a:stretch>
                  </pic:blipFill>
                  <pic:spPr bwMode="auto">
                    <a:xfrm>
                      <a:off x="0" y="0"/>
                      <a:ext cx="1466850" cy="923925"/>
                    </a:xfrm>
                    <a:prstGeom prst="rect">
                      <a:avLst/>
                    </a:prstGeom>
                    <a:noFill/>
                    <a:ln w="9525">
                      <a:noFill/>
                      <a:miter lim="800000"/>
                      <a:headEnd/>
                      <a:tailEnd/>
                    </a:ln>
                  </pic:spPr>
                </pic:pic>
              </a:graphicData>
            </a:graphic>
          </wp:inline>
        </w:drawing>
      </w:r>
    </w:p>
    <w:p w14:paraId="734D5B32" w14:textId="77777777" w:rsidR="0049776E" w:rsidRDefault="0049776E" w:rsidP="0049776E">
      <w:pPr>
        <w:rPr>
          <w:b/>
          <w:sz w:val="36"/>
          <w:szCs w:val="36"/>
        </w:rPr>
      </w:pPr>
      <w:bookmarkStart w:id="0" w:name="_GoBack"/>
      <w:bookmarkEnd w:id="0"/>
    </w:p>
    <w:p w14:paraId="70411914" w14:textId="09126DD3" w:rsidR="00C423D4" w:rsidRDefault="00112596" w:rsidP="0049776E">
      <w:pPr>
        <w:jc w:val="center"/>
        <w:rPr>
          <w:b/>
          <w:sz w:val="36"/>
          <w:szCs w:val="36"/>
          <w:lang w:val="en-US"/>
        </w:rPr>
      </w:pPr>
      <w:r>
        <w:rPr>
          <w:b/>
          <w:noProof/>
          <w:sz w:val="36"/>
          <w:szCs w:val="36"/>
        </w:rPr>
        <w:drawing>
          <wp:anchor distT="0" distB="0" distL="114300" distR="114300" simplePos="0" relativeHeight="251659264" behindDoc="1" locked="0" layoutInCell="1" allowOverlap="1" wp14:anchorId="45966B9C" wp14:editId="36AB146B">
            <wp:simplePos x="0" y="0"/>
            <wp:positionH relativeFrom="column">
              <wp:posOffset>7677785</wp:posOffset>
            </wp:positionH>
            <wp:positionV relativeFrom="paragraph">
              <wp:posOffset>-347980</wp:posOffset>
            </wp:positionV>
            <wp:extent cx="1852295" cy="842010"/>
            <wp:effectExtent l="0" t="0" r="0" b="0"/>
            <wp:wrapNone/>
            <wp:docPr id="4" name="Рисунок 1" descr="G:\SOVa\LOGO     LEAFLETS\FINAL\new logo\sova logos\RGB no back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Va\LOGO     LEAFLETS\FINAL\new logo\sova logos\RGB no backgr.png"/>
                    <pic:cNvPicPr>
                      <a:picLocks noChangeAspect="1" noChangeArrowheads="1"/>
                    </pic:cNvPicPr>
                  </pic:nvPicPr>
                  <pic:blipFill>
                    <a:blip r:embed="rId9" cstate="print"/>
                    <a:srcRect/>
                    <a:stretch>
                      <a:fillRect/>
                    </a:stretch>
                  </pic:blipFill>
                  <pic:spPr bwMode="auto">
                    <a:xfrm>
                      <a:off x="0" y="0"/>
                      <a:ext cx="1852295" cy="842010"/>
                    </a:xfrm>
                    <a:prstGeom prst="rect">
                      <a:avLst/>
                    </a:prstGeom>
                    <a:noFill/>
                    <a:ln w="9525">
                      <a:noFill/>
                      <a:miter lim="800000"/>
                      <a:headEnd/>
                      <a:tailEnd/>
                    </a:ln>
                  </pic:spPr>
                </pic:pic>
              </a:graphicData>
            </a:graphic>
          </wp:anchor>
        </w:drawing>
      </w:r>
      <w:r w:rsidR="00C423D4" w:rsidRPr="00C423D4">
        <w:rPr>
          <w:b/>
          <w:sz w:val="36"/>
          <w:szCs w:val="36"/>
          <w:lang w:val="en-US"/>
        </w:rPr>
        <w:t>Lesson</w:t>
      </w:r>
      <w:r w:rsidR="00A14C1A">
        <w:rPr>
          <w:b/>
          <w:sz w:val="36"/>
          <w:szCs w:val="36"/>
          <w:lang w:val="en-US"/>
        </w:rPr>
        <w:t xml:space="preserve"> 1</w:t>
      </w:r>
      <w:r w:rsidR="00C423D4" w:rsidRPr="00C423D4">
        <w:rPr>
          <w:b/>
          <w:sz w:val="36"/>
          <w:szCs w:val="36"/>
          <w:lang w:val="en-US"/>
        </w:rPr>
        <w:t xml:space="preserve"> plan</w:t>
      </w:r>
    </w:p>
    <w:p w14:paraId="1E7A55DC" w14:textId="77777777" w:rsidR="0049776E" w:rsidRPr="0049776E" w:rsidRDefault="0049776E" w:rsidP="00F54E5C">
      <w:pPr>
        <w:rPr>
          <w:b/>
          <w:sz w:val="36"/>
          <w:szCs w:val="36"/>
          <w:lang w:val="en-US"/>
        </w:rPr>
      </w:pPr>
    </w:p>
    <w:p w14:paraId="563C98C2" w14:textId="77777777" w:rsidR="0049776E" w:rsidRPr="0049776E" w:rsidRDefault="0049776E" w:rsidP="00F54E5C">
      <w:pPr>
        <w:rPr>
          <w:b/>
          <w:sz w:val="36"/>
          <w:szCs w:val="36"/>
          <w:lang w:val="en-US"/>
        </w:rPr>
      </w:pPr>
    </w:p>
    <w:p w14:paraId="0C6C1273" w14:textId="77777777" w:rsidR="00F54E5C" w:rsidRDefault="0067647C" w:rsidP="00F54E5C">
      <w:pPr>
        <w:rPr>
          <w:sz w:val="28"/>
          <w:szCs w:val="28"/>
          <w:lang w:val="en-US"/>
        </w:rPr>
      </w:pPr>
      <w:r>
        <w:rPr>
          <w:b/>
          <w:sz w:val="36"/>
          <w:szCs w:val="36"/>
          <w:lang w:val="en-US"/>
        </w:rPr>
        <w:t>Aims of the lesson</w:t>
      </w:r>
      <w:r w:rsidR="00F54E5C" w:rsidRPr="00F54E5C">
        <w:rPr>
          <w:sz w:val="28"/>
          <w:szCs w:val="28"/>
          <w:lang w:val="en-US"/>
        </w:rPr>
        <w:t xml:space="preserve"> </w:t>
      </w:r>
    </w:p>
    <w:p w14:paraId="290C74C2" w14:textId="77777777" w:rsidR="00F54E5C" w:rsidRDefault="00F54E5C" w:rsidP="00F54E5C">
      <w:pPr>
        <w:rPr>
          <w:sz w:val="28"/>
          <w:szCs w:val="28"/>
          <w:lang w:val="en-US"/>
        </w:rPr>
      </w:pPr>
      <w:r w:rsidRPr="0067647C">
        <w:rPr>
          <w:sz w:val="28"/>
          <w:szCs w:val="28"/>
          <w:lang w:val="en-US"/>
        </w:rPr>
        <w:t xml:space="preserve">By the end of the lesson the pupils </w:t>
      </w:r>
      <w:r w:rsidR="005B1717">
        <w:rPr>
          <w:sz w:val="28"/>
          <w:szCs w:val="28"/>
          <w:lang w:val="en-US"/>
        </w:rPr>
        <w:t>will have</w:t>
      </w:r>
    </w:p>
    <w:tbl>
      <w:tblPr>
        <w:tblStyle w:val="a3"/>
        <w:tblpPr w:leftFromText="180" w:rightFromText="180" w:vertAnchor="text" w:horzAnchor="page" w:tblpX="1063" w:tblpY="665"/>
        <w:tblW w:w="15133" w:type="dxa"/>
        <w:tblLayout w:type="fixed"/>
        <w:tblLook w:val="04A0" w:firstRow="1" w:lastRow="0" w:firstColumn="1" w:lastColumn="0" w:noHBand="0" w:noVBand="1"/>
      </w:tblPr>
      <w:tblGrid>
        <w:gridCol w:w="675"/>
        <w:gridCol w:w="1701"/>
        <w:gridCol w:w="8505"/>
        <w:gridCol w:w="850"/>
        <w:gridCol w:w="1418"/>
        <w:gridCol w:w="1984"/>
      </w:tblGrid>
      <w:tr w:rsidR="00490F40" w:rsidRPr="005B1717" w14:paraId="12A838A1" w14:textId="77777777" w:rsidTr="00490F40">
        <w:tc>
          <w:tcPr>
            <w:tcW w:w="675" w:type="dxa"/>
          </w:tcPr>
          <w:p w14:paraId="633F8D7A" w14:textId="77777777" w:rsidR="00490F40" w:rsidRPr="005B1717" w:rsidRDefault="00490F40" w:rsidP="003846BF">
            <w:pPr>
              <w:rPr>
                <w:rFonts w:ascii="Arial" w:hAnsi="Arial" w:cs="Arial"/>
                <w:lang w:val="en-US"/>
              </w:rPr>
            </w:pPr>
          </w:p>
        </w:tc>
        <w:tc>
          <w:tcPr>
            <w:tcW w:w="1701" w:type="dxa"/>
          </w:tcPr>
          <w:p w14:paraId="18237C6E" w14:textId="77777777" w:rsidR="00490F40" w:rsidRPr="005B1717" w:rsidRDefault="00490F40" w:rsidP="003846BF">
            <w:pPr>
              <w:jc w:val="center"/>
              <w:rPr>
                <w:rFonts w:ascii="Arial" w:hAnsi="Arial" w:cs="Arial"/>
                <w:b/>
                <w:lang w:val="en-US"/>
              </w:rPr>
            </w:pPr>
            <w:r w:rsidRPr="005B1717">
              <w:rPr>
                <w:rFonts w:ascii="Arial" w:hAnsi="Arial" w:cs="Arial"/>
                <w:b/>
                <w:lang w:val="en-US"/>
              </w:rPr>
              <w:t>Stage</w:t>
            </w:r>
          </w:p>
        </w:tc>
        <w:tc>
          <w:tcPr>
            <w:tcW w:w="8505" w:type="dxa"/>
          </w:tcPr>
          <w:p w14:paraId="24694C26" w14:textId="77777777" w:rsidR="00490F40" w:rsidRPr="005B1717" w:rsidRDefault="00490F40" w:rsidP="003846BF">
            <w:pPr>
              <w:jc w:val="center"/>
              <w:rPr>
                <w:rFonts w:ascii="Arial" w:hAnsi="Arial" w:cs="Arial"/>
                <w:b/>
                <w:lang w:val="en-US"/>
              </w:rPr>
            </w:pPr>
            <w:r>
              <w:rPr>
                <w:rFonts w:ascii="Arial" w:hAnsi="Arial" w:cs="Arial"/>
                <w:b/>
                <w:lang w:val="en-US"/>
              </w:rPr>
              <w:t xml:space="preserve">What is happening </w:t>
            </w:r>
          </w:p>
        </w:tc>
        <w:tc>
          <w:tcPr>
            <w:tcW w:w="850" w:type="dxa"/>
          </w:tcPr>
          <w:p w14:paraId="353C256E" w14:textId="77777777" w:rsidR="00490F40" w:rsidRPr="005B1717" w:rsidRDefault="00490F40" w:rsidP="003846BF">
            <w:pPr>
              <w:jc w:val="center"/>
              <w:rPr>
                <w:rFonts w:ascii="Arial" w:hAnsi="Arial" w:cs="Arial"/>
                <w:b/>
                <w:lang w:val="en-US"/>
              </w:rPr>
            </w:pPr>
            <w:r w:rsidRPr="005B1717">
              <w:rPr>
                <w:rFonts w:ascii="Arial" w:hAnsi="Arial" w:cs="Arial"/>
                <w:b/>
                <w:lang w:val="en-US"/>
              </w:rPr>
              <w:t>Tim</w:t>
            </w:r>
            <w:r>
              <w:rPr>
                <w:rFonts w:ascii="Arial" w:hAnsi="Arial" w:cs="Arial"/>
                <w:b/>
                <w:lang w:val="en-US"/>
              </w:rPr>
              <w:t>e</w:t>
            </w:r>
          </w:p>
        </w:tc>
        <w:tc>
          <w:tcPr>
            <w:tcW w:w="1418" w:type="dxa"/>
            <w:tcBorders>
              <w:right w:val="single" w:sz="4" w:space="0" w:color="auto"/>
            </w:tcBorders>
          </w:tcPr>
          <w:p w14:paraId="5F74C201" w14:textId="77777777" w:rsidR="00490F40" w:rsidRPr="005B1717" w:rsidRDefault="00490F40" w:rsidP="003846BF">
            <w:pPr>
              <w:jc w:val="center"/>
              <w:rPr>
                <w:rFonts w:ascii="Arial" w:hAnsi="Arial" w:cs="Arial"/>
                <w:b/>
                <w:lang w:val="en-US"/>
              </w:rPr>
            </w:pPr>
            <w:r w:rsidRPr="005B1717">
              <w:rPr>
                <w:rFonts w:ascii="Arial" w:hAnsi="Arial" w:cs="Arial"/>
                <w:b/>
                <w:lang w:val="en-US"/>
              </w:rPr>
              <w:t>Inter</w:t>
            </w:r>
          </w:p>
          <w:p w14:paraId="1D43806C" w14:textId="77777777" w:rsidR="00490F40" w:rsidRPr="005B1717" w:rsidRDefault="00490F40" w:rsidP="003846BF">
            <w:pPr>
              <w:jc w:val="center"/>
              <w:rPr>
                <w:rFonts w:ascii="Arial" w:hAnsi="Arial" w:cs="Arial"/>
                <w:b/>
                <w:lang w:val="en-US"/>
              </w:rPr>
            </w:pPr>
            <w:r w:rsidRPr="005B1717">
              <w:rPr>
                <w:rFonts w:ascii="Arial" w:hAnsi="Arial" w:cs="Arial"/>
                <w:b/>
                <w:lang w:val="en-US"/>
              </w:rPr>
              <w:t>action</w:t>
            </w:r>
          </w:p>
        </w:tc>
        <w:tc>
          <w:tcPr>
            <w:tcW w:w="1984" w:type="dxa"/>
            <w:tcBorders>
              <w:left w:val="single" w:sz="4" w:space="0" w:color="auto"/>
            </w:tcBorders>
          </w:tcPr>
          <w:p w14:paraId="41A283D4" w14:textId="77777777" w:rsidR="00490F40" w:rsidRPr="005B1717" w:rsidRDefault="00490F40" w:rsidP="003846BF">
            <w:pPr>
              <w:jc w:val="center"/>
              <w:rPr>
                <w:rFonts w:ascii="Arial" w:hAnsi="Arial" w:cs="Arial"/>
                <w:b/>
                <w:lang w:val="en-US"/>
              </w:rPr>
            </w:pPr>
            <w:r w:rsidRPr="005B1717">
              <w:rPr>
                <w:rFonts w:ascii="Arial" w:hAnsi="Arial" w:cs="Arial"/>
                <w:b/>
                <w:lang w:val="en-US"/>
              </w:rPr>
              <w:t>Place</w:t>
            </w:r>
          </w:p>
        </w:tc>
      </w:tr>
      <w:tr w:rsidR="00490F40" w:rsidRPr="0049776E" w14:paraId="1A3E35E0" w14:textId="77777777" w:rsidTr="00490F40">
        <w:trPr>
          <w:trHeight w:val="1182"/>
        </w:trPr>
        <w:tc>
          <w:tcPr>
            <w:tcW w:w="675" w:type="dxa"/>
            <w:tcBorders>
              <w:bottom w:val="single" w:sz="4" w:space="0" w:color="auto"/>
            </w:tcBorders>
          </w:tcPr>
          <w:p w14:paraId="5A913F72" w14:textId="77777777" w:rsidR="00490F40" w:rsidRPr="005B1717" w:rsidRDefault="00490F40" w:rsidP="003846BF">
            <w:pPr>
              <w:pStyle w:val="a4"/>
              <w:numPr>
                <w:ilvl w:val="0"/>
                <w:numId w:val="1"/>
              </w:numPr>
              <w:rPr>
                <w:rFonts w:ascii="Arial" w:hAnsi="Arial" w:cs="Arial"/>
              </w:rPr>
            </w:pPr>
          </w:p>
        </w:tc>
        <w:tc>
          <w:tcPr>
            <w:tcW w:w="1701" w:type="dxa"/>
            <w:tcBorders>
              <w:bottom w:val="single" w:sz="4" w:space="0" w:color="auto"/>
            </w:tcBorders>
          </w:tcPr>
          <w:p w14:paraId="113BD2C8" w14:textId="77777777" w:rsidR="00490F40" w:rsidRPr="00716191" w:rsidRDefault="00490F40" w:rsidP="003846BF">
            <w:pPr>
              <w:rPr>
                <w:rFonts w:ascii="Arial" w:hAnsi="Arial" w:cs="Arial"/>
                <w:b/>
                <w:lang w:val="en-US"/>
              </w:rPr>
            </w:pPr>
            <w:r w:rsidRPr="00716191">
              <w:rPr>
                <w:rFonts w:ascii="Arial" w:hAnsi="Arial" w:cs="Arial"/>
                <w:b/>
                <w:lang w:val="en-US"/>
              </w:rPr>
              <w:t>Warm-up</w:t>
            </w:r>
          </w:p>
          <w:p w14:paraId="3F11F861" w14:textId="77777777" w:rsidR="00490F40" w:rsidRPr="005B1717" w:rsidRDefault="00490F40" w:rsidP="003846BF">
            <w:pPr>
              <w:pStyle w:val="a4"/>
              <w:ind w:left="468"/>
              <w:rPr>
                <w:rFonts w:ascii="Arial" w:hAnsi="Arial" w:cs="Arial"/>
                <w:b/>
                <w:lang w:val="en-US"/>
              </w:rPr>
            </w:pPr>
          </w:p>
          <w:p w14:paraId="2F728425" w14:textId="77777777" w:rsidR="00490F40" w:rsidRPr="005B1717" w:rsidRDefault="00490F40" w:rsidP="003846BF">
            <w:pPr>
              <w:rPr>
                <w:rFonts w:ascii="Arial" w:hAnsi="Arial" w:cs="Arial"/>
                <w:b/>
                <w:lang w:val="en-US"/>
              </w:rPr>
            </w:pPr>
          </w:p>
        </w:tc>
        <w:tc>
          <w:tcPr>
            <w:tcW w:w="8505" w:type="dxa"/>
            <w:tcBorders>
              <w:bottom w:val="single" w:sz="4" w:space="0" w:color="auto"/>
            </w:tcBorders>
          </w:tcPr>
          <w:p w14:paraId="5744504A" w14:textId="77777777" w:rsidR="00490F40" w:rsidRDefault="00490F40" w:rsidP="003846BF">
            <w:pPr>
              <w:rPr>
                <w:rFonts w:ascii="Arial" w:hAnsi="Arial" w:cs="Arial"/>
                <w:lang w:val="en-US"/>
              </w:rPr>
            </w:pPr>
            <w:r>
              <w:rPr>
                <w:rFonts w:ascii="Arial" w:hAnsi="Arial" w:cs="Arial"/>
                <w:lang w:val="en-US"/>
              </w:rPr>
              <w:t>A quick revision of action verbs (using a TPR approach)</w:t>
            </w:r>
          </w:p>
          <w:p w14:paraId="72C90058" w14:textId="0CA158C4" w:rsidR="00490F40" w:rsidRPr="005B1717" w:rsidRDefault="00490F40" w:rsidP="00E66970">
            <w:pPr>
              <w:rPr>
                <w:rFonts w:ascii="Arial" w:hAnsi="Arial" w:cs="Arial"/>
                <w:lang w:val="en-US"/>
              </w:rPr>
            </w:pPr>
            <w:r>
              <w:rPr>
                <w:rFonts w:ascii="Arial" w:hAnsi="Arial" w:cs="Arial"/>
                <w:lang w:val="en-US"/>
              </w:rPr>
              <w:t xml:space="preserve">T says </w:t>
            </w:r>
            <w:r w:rsidRPr="00E66970">
              <w:rPr>
                <w:rFonts w:ascii="Arial" w:hAnsi="Arial" w:cs="Arial"/>
                <w:lang w:val="en-US"/>
              </w:rPr>
              <w:t>“</w:t>
            </w:r>
            <w:r w:rsidR="00E66970" w:rsidRPr="00E66970">
              <w:rPr>
                <w:rFonts w:ascii="Arial" w:hAnsi="Arial" w:cs="Arial"/>
                <w:lang w:val="en-US"/>
              </w:rPr>
              <w:t xml:space="preserve"> Take your Pupil’s Book / </w:t>
            </w:r>
            <w:r w:rsidR="009E68DD" w:rsidRPr="00E66970">
              <w:rPr>
                <w:rFonts w:ascii="Arial" w:hAnsi="Arial" w:cs="Arial"/>
                <w:lang w:val="en-US"/>
              </w:rPr>
              <w:t xml:space="preserve">Open your books </w:t>
            </w:r>
            <w:r w:rsidRPr="00E66970">
              <w:rPr>
                <w:rFonts w:ascii="Arial" w:hAnsi="Arial" w:cs="Arial"/>
                <w:lang w:val="en-US"/>
              </w:rPr>
              <w:t xml:space="preserve">/ </w:t>
            </w:r>
            <w:r w:rsidR="00E66970" w:rsidRPr="00E66970">
              <w:rPr>
                <w:rFonts w:ascii="Arial" w:hAnsi="Arial" w:cs="Arial"/>
                <w:lang w:val="en-US"/>
              </w:rPr>
              <w:t>C</w:t>
            </w:r>
            <w:r w:rsidRPr="00E66970">
              <w:rPr>
                <w:rFonts w:ascii="Arial" w:hAnsi="Arial" w:cs="Arial"/>
                <w:lang w:val="en-US"/>
              </w:rPr>
              <w:t>lose your books /</w:t>
            </w:r>
            <w:r w:rsidR="00E66970" w:rsidRPr="00E66970">
              <w:rPr>
                <w:rFonts w:ascii="Arial" w:hAnsi="Arial" w:cs="Arial"/>
                <w:lang w:val="en-US"/>
              </w:rPr>
              <w:t xml:space="preserve"> clap your hands / S</w:t>
            </w:r>
            <w:r w:rsidR="00256861" w:rsidRPr="00E66970">
              <w:rPr>
                <w:rFonts w:ascii="Arial" w:hAnsi="Arial" w:cs="Arial"/>
                <w:lang w:val="en-US"/>
              </w:rPr>
              <w:t>ing a song</w:t>
            </w:r>
            <w:r w:rsidRPr="00E66970">
              <w:rPr>
                <w:rFonts w:ascii="Arial" w:hAnsi="Arial" w:cs="Arial"/>
                <w:lang w:val="en-US"/>
              </w:rPr>
              <w:t xml:space="preserve"> etc</w:t>
            </w:r>
            <w:r>
              <w:rPr>
                <w:rFonts w:ascii="Arial" w:hAnsi="Arial" w:cs="Arial"/>
                <w:lang w:val="en-US"/>
              </w:rPr>
              <w:t xml:space="preserve">.”, </w:t>
            </w:r>
            <w:proofErr w:type="spellStart"/>
            <w:r>
              <w:rPr>
                <w:rFonts w:ascii="Arial" w:hAnsi="Arial" w:cs="Arial"/>
                <w:lang w:val="en-US"/>
              </w:rPr>
              <w:t>Ss</w:t>
            </w:r>
            <w:proofErr w:type="spellEnd"/>
            <w:r>
              <w:rPr>
                <w:rFonts w:ascii="Arial" w:hAnsi="Arial" w:cs="Arial"/>
                <w:lang w:val="en-US"/>
              </w:rPr>
              <w:t xml:space="preserve"> show the action using gestures and may repeat the verb after the teacher </w:t>
            </w:r>
          </w:p>
        </w:tc>
        <w:tc>
          <w:tcPr>
            <w:tcW w:w="850" w:type="dxa"/>
            <w:tcBorders>
              <w:bottom w:val="single" w:sz="4" w:space="0" w:color="auto"/>
            </w:tcBorders>
          </w:tcPr>
          <w:p w14:paraId="4E7A89C7" w14:textId="77777777" w:rsidR="00490F40" w:rsidRPr="005B1717" w:rsidRDefault="00490F40" w:rsidP="003846BF">
            <w:pPr>
              <w:rPr>
                <w:rFonts w:ascii="Arial" w:hAnsi="Arial" w:cs="Arial"/>
                <w:lang w:val="en-US"/>
              </w:rPr>
            </w:pPr>
            <w:r>
              <w:rPr>
                <w:rFonts w:ascii="Arial" w:hAnsi="Arial" w:cs="Arial"/>
                <w:lang w:val="en-US"/>
              </w:rPr>
              <w:t>2’</w:t>
            </w:r>
          </w:p>
        </w:tc>
        <w:tc>
          <w:tcPr>
            <w:tcW w:w="1418" w:type="dxa"/>
            <w:tcBorders>
              <w:bottom w:val="single" w:sz="4" w:space="0" w:color="auto"/>
              <w:right w:val="single" w:sz="4" w:space="0" w:color="auto"/>
            </w:tcBorders>
          </w:tcPr>
          <w:p w14:paraId="4E047DF2" w14:textId="77777777" w:rsidR="00490F40" w:rsidRPr="005B1717" w:rsidRDefault="00490F40" w:rsidP="003846BF">
            <w:pPr>
              <w:rPr>
                <w:rFonts w:ascii="Arial" w:hAnsi="Arial" w:cs="Arial"/>
                <w:lang w:val="en-US"/>
              </w:rPr>
            </w:pPr>
            <w:r>
              <w:rPr>
                <w:rFonts w:ascii="Arial" w:hAnsi="Arial" w:cs="Arial"/>
                <w:lang w:val="en-US"/>
              </w:rPr>
              <w:t>T-Ss</w:t>
            </w:r>
          </w:p>
        </w:tc>
        <w:tc>
          <w:tcPr>
            <w:tcW w:w="1984" w:type="dxa"/>
            <w:tcBorders>
              <w:left w:val="single" w:sz="4" w:space="0" w:color="auto"/>
              <w:bottom w:val="single" w:sz="4" w:space="0" w:color="auto"/>
            </w:tcBorders>
          </w:tcPr>
          <w:p w14:paraId="1D6080E9" w14:textId="77777777" w:rsidR="00490F40" w:rsidRPr="005B1717" w:rsidRDefault="00490F40" w:rsidP="003846BF">
            <w:pPr>
              <w:rPr>
                <w:rFonts w:ascii="Arial" w:hAnsi="Arial" w:cs="Arial"/>
                <w:lang w:val="en-US"/>
              </w:rPr>
            </w:pPr>
            <w:proofErr w:type="spellStart"/>
            <w:r>
              <w:rPr>
                <w:rFonts w:ascii="Arial" w:hAnsi="Arial" w:cs="Arial"/>
                <w:lang w:val="en-US"/>
              </w:rPr>
              <w:t>Ss</w:t>
            </w:r>
            <w:proofErr w:type="spellEnd"/>
            <w:r>
              <w:rPr>
                <w:rFonts w:ascii="Arial" w:hAnsi="Arial" w:cs="Arial"/>
                <w:lang w:val="en-US"/>
              </w:rPr>
              <w:t xml:space="preserve"> standing at the desks or in a circle</w:t>
            </w:r>
          </w:p>
        </w:tc>
      </w:tr>
      <w:tr w:rsidR="00490F40" w:rsidRPr="005B1717" w14:paraId="15745495" w14:textId="77777777" w:rsidTr="00490F40">
        <w:trPr>
          <w:trHeight w:val="3104"/>
        </w:trPr>
        <w:tc>
          <w:tcPr>
            <w:tcW w:w="675" w:type="dxa"/>
            <w:tcBorders>
              <w:top w:val="single" w:sz="4" w:space="0" w:color="auto"/>
              <w:bottom w:val="single" w:sz="4" w:space="0" w:color="auto"/>
            </w:tcBorders>
          </w:tcPr>
          <w:p w14:paraId="5FA593F0" w14:textId="77777777" w:rsidR="00490F40" w:rsidRPr="00BB0AE8" w:rsidRDefault="00490F40" w:rsidP="003846BF">
            <w:pPr>
              <w:pStyle w:val="a4"/>
              <w:numPr>
                <w:ilvl w:val="0"/>
                <w:numId w:val="1"/>
              </w:numPr>
              <w:rPr>
                <w:rFonts w:ascii="Arial" w:hAnsi="Arial" w:cs="Arial"/>
                <w:lang w:val="en-US"/>
              </w:rPr>
            </w:pPr>
          </w:p>
        </w:tc>
        <w:tc>
          <w:tcPr>
            <w:tcW w:w="1701" w:type="dxa"/>
            <w:tcBorders>
              <w:top w:val="single" w:sz="4" w:space="0" w:color="auto"/>
              <w:bottom w:val="single" w:sz="4" w:space="0" w:color="auto"/>
            </w:tcBorders>
          </w:tcPr>
          <w:p w14:paraId="6E29358D" w14:textId="77777777" w:rsidR="00490F40" w:rsidRPr="00C36CB7" w:rsidRDefault="00490F40" w:rsidP="003846BF">
            <w:pPr>
              <w:rPr>
                <w:rFonts w:ascii="Arial" w:hAnsi="Arial" w:cs="Arial"/>
                <w:b/>
                <w:lang w:val="en-US"/>
              </w:rPr>
            </w:pPr>
            <w:r w:rsidRPr="00C36CB7">
              <w:rPr>
                <w:rFonts w:ascii="Arial" w:hAnsi="Arial" w:cs="Arial"/>
                <w:b/>
                <w:lang w:val="en-US"/>
              </w:rPr>
              <w:t>World level</w:t>
            </w:r>
          </w:p>
          <w:p w14:paraId="7BB40F0D" w14:textId="77777777" w:rsidR="00490F40" w:rsidRPr="002339E8" w:rsidRDefault="00490F40" w:rsidP="003846BF">
            <w:pPr>
              <w:rPr>
                <w:rFonts w:ascii="Arial" w:hAnsi="Arial" w:cs="Arial"/>
                <w:i/>
                <w:sz w:val="20"/>
                <w:szCs w:val="20"/>
                <w:lang w:val="en-US"/>
              </w:rPr>
            </w:pPr>
            <w:r w:rsidRPr="002339E8">
              <w:rPr>
                <w:rFonts w:ascii="Arial" w:hAnsi="Arial" w:cs="Arial"/>
                <w:i/>
                <w:sz w:val="20"/>
                <w:szCs w:val="20"/>
                <w:lang w:val="en-US"/>
              </w:rPr>
              <w:t>presentation</w:t>
            </w:r>
          </w:p>
          <w:p w14:paraId="45B254EB" w14:textId="77777777" w:rsidR="00490F40" w:rsidRPr="002339E8" w:rsidRDefault="00490F40" w:rsidP="003846BF">
            <w:pPr>
              <w:pStyle w:val="a4"/>
              <w:ind w:left="468"/>
              <w:rPr>
                <w:rFonts w:ascii="Arial" w:hAnsi="Arial" w:cs="Arial"/>
                <w:i/>
                <w:sz w:val="20"/>
                <w:szCs w:val="20"/>
                <w:lang w:val="en-US"/>
              </w:rPr>
            </w:pPr>
          </w:p>
          <w:p w14:paraId="65708420" w14:textId="77777777" w:rsidR="00490F40" w:rsidRPr="002339E8" w:rsidRDefault="00490F40" w:rsidP="003846BF">
            <w:pPr>
              <w:pStyle w:val="a4"/>
              <w:ind w:left="468"/>
              <w:rPr>
                <w:rFonts w:ascii="Arial" w:hAnsi="Arial" w:cs="Arial"/>
                <w:i/>
                <w:sz w:val="20"/>
                <w:szCs w:val="20"/>
                <w:lang w:val="en-US"/>
              </w:rPr>
            </w:pPr>
          </w:p>
          <w:p w14:paraId="2889A7C7" w14:textId="77777777" w:rsidR="00490F40" w:rsidRPr="002339E8" w:rsidRDefault="00490F40" w:rsidP="003846BF">
            <w:pPr>
              <w:rPr>
                <w:rFonts w:ascii="Arial" w:hAnsi="Arial" w:cs="Arial"/>
                <w:i/>
                <w:sz w:val="20"/>
                <w:szCs w:val="20"/>
                <w:lang w:val="en-US"/>
              </w:rPr>
            </w:pPr>
            <w:r w:rsidRPr="002339E8">
              <w:rPr>
                <w:rFonts w:ascii="Arial" w:hAnsi="Arial" w:cs="Arial"/>
                <w:i/>
                <w:sz w:val="20"/>
                <w:szCs w:val="20"/>
                <w:lang w:val="en-US"/>
              </w:rPr>
              <w:t>drill</w:t>
            </w:r>
          </w:p>
          <w:p w14:paraId="43F64333" w14:textId="77777777" w:rsidR="00490F40" w:rsidRPr="002339E8" w:rsidRDefault="00490F40" w:rsidP="003846BF">
            <w:pPr>
              <w:rPr>
                <w:rFonts w:ascii="Arial" w:hAnsi="Arial" w:cs="Arial"/>
                <w:i/>
                <w:sz w:val="20"/>
                <w:szCs w:val="20"/>
                <w:lang w:val="en-US"/>
              </w:rPr>
            </w:pPr>
          </w:p>
          <w:p w14:paraId="27C709A8" w14:textId="77777777" w:rsidR="00490F40" w:rsidRDefault="00490F40" w:rsidP="003846BF">
            <w:pPr>
              <w:rPr>
                <w:rFonts w:ascii="Arial" w:hAnsi="Arial" w:cs="Arial"/>
                <w:i/>
                <w:sz w:val="20"/>
                <w:szCs w:val="20"/>
                <w:lang w:val="en-US"/>
              </w:rPr>
            </w:pPr>
          </w:p>
          <w:p w14:paraId="19CA2955" w14:textId="77777777" w:rsidR="00490F40" w:rsidRPr="002339E8" w:rsidRDefault="00490F40" w:rsidP="003846BF">
            <w:pPr>
              <w:rPr>
                <w:rFonts w:ascii="Arial" w:hAnsi="Arial" w:cs="Arial"/>
                <w:i/>
                <w:sz w:val="20"/>
                <w:szCs w:val="20"/>
                <w:lang w:val="en-US"/>
              </w:rPr>
            </w:pPr>
          </w:p>
          <w:p w14:paraId="7BA0574D" w14:textId="51B7AFBA" w:rsidR="00490F40" w:rsidRDefault="00490F40" w:rsidP="003846BF">
            <w:pPr>
              <w:rPr>
                <w:rFonts w:ascii="Arial" w:hAnsi="Arial" w:cs="Arial"/>
                <w:b/>
                <w:lang w:val="en-US"/>
              </w:rPr>
            </w:pPr>
            <w:r w:rsidRPr="002339E8">
              <w:rPr>
                <w:rFonts w:ascii="Arial" w:hAnsi="Arial" w:cs="Arial"/>
                <w:i/>
                <w:sz w:val="20"/>
                <w:szCs w:val="20"/>
                <w:lang w:val="en-US"/>
              </w:rPr>
              <w:t>oral recognition</w:t>
            </w:r>
          </w:p>
          <w:p w14:paraId="31A9DD93" w14:textId="6E47B757" w:rsidR="00490F40" w:rsidRPr="00A45BB2" w:rsidRDefault="00490F40" w:rsidP="00A45BB2">
            <w:pPr>
              <w:tabs>
                <w:tab w:val="left" w:pos="476"/>
              </w:tabs>
              <w:rPr>
                <w:rFonts w:ascii="Arial" w:hAnsi="Arial" w:cs="Arial"/>
                <w:lang w:val="en-US"/>
              </w:rPr>
            </w:pPr>
          </w:p>
        </w:tc>
        <w:tc>
          <w:tcPr>
            <w:tcW w:w="8505" w:type="dxa"/>
            <w:tcBorders>
              <w:top w:val="single" w:sz="4" w:space="0" w:color="auto"/>
              <w:bottom w:val="single" w:sz="4" w:space="0" w:color="auto"/>
            </w:tcBorders>
          </w:tcPr>
          <w:p w14:paraId="5142125E" w14:textId="77777777" w:rsidR="00490F40" w:rsidRDefault="00490F40" w:rsidP="003846BF">
            <w:pPr>
              <w:rPr>
                <w:rFonts w:ascii="Arial" w:hAnsi="Arial" w:cs="Arial"/>
                <w:lang w:val="en-US"/>
              </w:rPr>
            </w:pPr>
            <w:r>
              <w:rPr>
                <w:rFonts w:ascii="Arial" w:hAnsi="Arial" w:cs="Arial"/>
                <w:lang w:val="en-US"/>
              </w:rPr>
              <w:t xml:space="preserve">T brings </w:t>
            </w:r>
            <w:proofErr w:type="spellStart"/>
            <w:r>
              <w:rPr>
                <w:rFonts w:ascii="Arial" w:hAnsi="Arial" w:cs="Arial"/>
                <w:lang w:val="en-US"/>
              </w:rPr>
              <w:t>realia</w:t>
            </w:r>
            <w:proofErr w:type="spellEnd"/>
            <w:r>
              <w:rPr>
                <w:rFonts w:ascii="Arial" w:hAnsi="Arial" w:cs="Arial"/>
                <w:lang w:val="en-US"/>
              </w:rPr>
              <w:t xml:space="preserve"> or flashcards of the target language (TL): pencil, shoe, bag, box </w:t>
            </w:r>
            <w:r w:rsidRPr="0080048F">
              <w:rPr>
                <w:rFonts w:ascii="Arial" w:hAnsi="Arial" w:cs="Arial"/>
                <w:i/>
                <w:sz w:val="16"/>
                <w:szCs w:val="16"/>
                <w:lang w:val="en-US"/>
              </w:rPr>
              <w:t xml:space="preserve">(pencil case), </w:t>
            </w:r>
            <w:proofErr w:type="gramStart"/>
            <w:r>
              <w:rPr>
                <w:rFonts w:ascii="Arial" w:hAnsi="Arial" w:cs="Arial"/>
                <w:lang w:val="en-US"/>
              </w:rPr>
              <w:t>teddy</w:t>
            </w:r>
            <w:proofErr w:type="gramEnd"/>
            <w:r>
              <w:rPr>
                <w:rFonts w:ascii="Arial" w:hAnsi="Arial" w:cs="Arial"/>
                <w:lang w:val="en-US"/>
              </w:rPr>
              <w:t xml:space="preserve">. T holds up the object / flashcard and names them encouraging </w:t>
            </w:r>
            <w:proofErr w:type="spellStart"/>
            <w:r>
              <w:rPr>
                <w:rFonts w:ascii="Arial" w:hAnsi="Arial" w:cs="Arial"/>
                <w:lang w:val="en-US"/>
              </w:rPr>
              <w:t>Ss</w:t>
            </w:r>
            <w:proofErr w:type="spellEnd"/>
            <w:r>
              <w:rPr>
                <w:rFonts w:ascii="Arial" w:hAnsi="Arial" w:cs="Arial"/>
                <w:lang w:val="en-US"/>
              </w:rPr>
              <w:t xml:space="preserve"> to repeat the words (e.g. “A pencil. – A pencil.”)</w:t>
            </w:r>
          </w:p>
          <w:p w14:paraId="76BF23A5" w14:textId="77777777" w:rsidR="00490F40" w:rsidRDefault="00490F40" w:rsidP="003846BF">
            <w:pPr>
              <w:rPr>
                <w:rFonts w:ascii="Arial" w:hAnsi="Arial" w:cs="Arial"/>
                <w:lang w:val="en-US"/>
              </w:rPr>
            </w:pPr>
          </w:p>
          <w:p w14:paraId="08BC59A3" w14:textId="60803E7A" w:rsidR="00490F40" w:rsidRDefault="00490F40" w:rsidP="003846BF">
            <w:pPr>
              <w:rPr>
                <w:rFonts w:ascii="Arial" w:hAnsi="Arial" w:cs="Arial"/>
                <w:lang w:val="en-US"/>
              </w:rPr>
            </w:pPr>
            <w:r>
              <w:rPr>
                <w:rFonts w:ascii="Arial" w:hAnsi="Arial" w:cs="Arial"/>
                <w:lang w:val="en-US"/>
              </w:rPr>
              <w:t xml:space="preserve">T drills the vocabulary using different intonation (sad, happy, angry), </w:t>
            </w:r>
            <w:proofErr w:type="spellStart"/>
            <w:r>
              <w:rPr>
                <w:rFonts w:ascii="Arial" w:hAnsi="Arial" w:cs="Arial"/>
                <w:lang w:val="en-US"/>
              </w:rPr>
              <w:t>Ss</w:t>
            </w:r>
            <w:proofErr w:type="spellEnd"/>
            <w:r>
              <w:rPr>
                <w:rFonts w:ascii="Arial" w:hAnsi="Arial" w:cs="Arial"/>
                <w:lang w:val="en-US"/>
              </w:rPr>
              <w:t xml:space="preserve"> repeat after the teacher</w:t>
            </w:r>
          </w:p>
          <w:p w14:paraId="3CC785CD" w14:textId="77777777" w:rsidR="00490F40" w:rsidRDefault="00490F40" w:rsidP="003846BF">
            <w:pPr>
              <w:rPr>
                <w:rFonts w:ascii="Arial" w:hAnsi="Arial" w:cs="Arial"/>
                <w:lang w:val="en-US"/>
              </w:rPr>
            </w:pPr>
          </w:p>
          <w:p w14:paraId="4D64DD2B" w14:textId="77777777" w:rsidR="00490F40" w:rsidRDefault="00490F40" w:rsidP="003846BF">
            <w:pPr>
              <w:rPr>
                <w:rFonts w:ascii="Arial" w:hAnsi="Arial" w:cs="Arial"/>
                <w:lang w:val="en-US"/>
              </w:rPr>
            </w:pPr>
            <w:r>
              <w:rPr>
                <w:rFonts w:ascii="Arial" w:hAnsi="Arial" w:cs="Arial"/>
                <w:lang w:val="en-US"/>
              </w:rPr>
              <w:t xml:space="preserve">T puts the flashcards onto the board/desk/floor, invites one stronger student and says “A bag”; the student should touch the corresponding picture. You can use fly swatters for this activity – it will make it faster and funnier. </w:t>
            </w:r>
          </w:p>
          <w:p w14:paraId="31859057" w14:textId="6F2483CE" w:rsidR="00490F40" w:rsidRDefault="00490F40" w:rsidP="003846BF">
            <w:pPr>
              <w:rPr>
                <w:rFonts w:ascii="Arial" w:hAnsi="Arial" w:cs="Arial"/>
                <w:lang w:val="en-US"/>
              </w:rPr>
            </w:pPr>
            <w:r>
              <w:rPr>
                <w:rFonts w:ascii="Arial" w:hAnsi="Arial" w:cs="Arial"/>
                <w:lang w:val="en-US"/>
              </w:rPr>
              <w:t>The first student takes up a role of a teacher and names the vocabulary items, 2-3 other students should touch the pictures / slap them with the fly swatters</w:t>
            </w:r>
          </w:p>
        </w:tc>
        <w:tc>
          <w:tcPr>
            <w:tcW w:w="850" w:type="dxa"/>
            <w:tcBorders>
              <w:top w:val="single" w:sz="4" w:space="0" w:color="auto"/>
              <w:bottom w:val="single" w:sz="4" w:space="0" w:color="auto"/>
            </w:tcBorders>
          </w:tcPr>
          <w:p w14:paraId="59842027" w14:textId="77777777" w:rsidR="00490F40" w:rsidRDefault="00490F40" w:rsidP="003846BF">
            <w:pPr>
              <w:rPr>
                <w:rFonts w:ascii="Arial" w:hAnsi="Arial" w:cs="Arial"/>
                <w:lang w:val="en-US"/>
              </w:rPr>
            </w:pPr>
            <w:r>
              <w:rPr>
                <w:rFonts w:ascii="Arial" w:hAnsi="Arial" w:cs="Arial"/>
                <w:lang w:val="en-US"/>
              </w:rPr>
              <w:t>1’</w:t>
            </w:r>
          </w:p>
          <w:p w14:paraId="3CD2712D" w14:textId="77777777" w:rsidR="00490F40" w:rsidRDefault="00490F40" w:rsidP="003846BF">
            <w:pPr>
              <w:rPr>
                <w:rFonts w:ascii="Arial" w:hAnsi="Arial" w:cs="Arial"/>
                <w:lang w:val="en-US"/>
              </w:rPr>
            </w:pPr>
          </w:p>
          <w:p w14:paraId="496C7CF6" w14:textId="77777777" w:rsidR="00490F40" w:rsidRDefault="00490F40" w:rsidP="003846BF">
            <w:pPr>
              <w:rPr>
                <w:rFonts w:ascii="Arial" w:hAnsi="Arial" w:cs="Arial"/>
                <w:lang w:val="en-US"/>
              </w:rPr>
            </w:pPr>
          </w:p>
          <w:p w14:paraId="6202BA10" w14:textId="77777777" w:rsidR="00490F40" w:rsidRDefault="00490F40" w:rsidP="003846BF">
            <w:pPr>
              <w:rPr>
                <w:rFonts w:ascii="Arial" w:hAnsi="Arial" w:cs="Arial"/>
                <w:lang w:val="en-US"/>
              </w:rPr>
            </w:pPr>
          </w:p>
          <w:p w14:paraId="1DA8E9B5" w14:textId="77777777" w:rsidR="00490F40" w:rsidRDefault="00490F40" w:rsidP="003846BF">
            <w:pPr>
              <w:rPr>
                <w:rFonts w:ascii="Arial" w:hAnsi="Arial" w:cs="Arial"/>
                <w:lang w:val="en-US"/>
              </w:rPr>
            </w:pPr>
            <w:r>
              <w:rPr>
                <w:rFonts w:ascii="Arial" w:hAnsi="Arial" w:cs="Arial"/>
                <w:lang w:val="en-US"/>
              </w:rPr>
              <w:t>2’</w:t>
            </w:r>
          </w:p>
          <w:p w14:paraId="741A7BD3" w14:textId="77777777" w:rsidR="00490F40" w:rsidRDefault="00490F40" w:rsidP="003846BF">
            <w:pPr>
              <w:rPr>
                <w:rFonts w:ascii="Arial" w:hAnsi="Arial" w:cs="Arial"/>
                <w:lang w:val="en-US"/>
              </w:rPr>
            </w:pPr>
          </w:p>
          <w:p w14:paraId="11995D1A" w14:textId="77777777" w:rsidR="00490F40" w:rsidRDefault="00490F40" w:rsidP="003846BF">
            <w:pPr>
              <w:rPr>
                <w:rFonts w:ascii="Arial" w:hAnsi="Arial" w:cs="Arial"/>
                <w:lang w:val="en-US"/>
              </w:rPr>
            </w:pPr>
          </w:p>
          <w:p w14:paraId="4395763A" w14:textId="77777777" w:rsidR="00490F40" w:rsidRDefault="00490F40" w:rsidP="003846BF">
            <w:pPr>
              <w:rPr>
                <w:rFonts w:ascii="Arial" w:hAnsi="Arial" w:cs="Arial"/>
                <w:lang w:val="en-US"/>
              </w:rPr>
            </w:pPr>
            <w:r>
              <w:rPr>
                <w:rFonts w:ascii="Arial" w:hAnsi="Arial" w:cs="Arial"/>
                <w:lang w:val="en-US"/>
              </w:rPr>
              <w:t>1’</w:t>
            </w:r>
          </w:p>
          <w:p w14:paraId="57E5695C" w14:textId="77777777" w:rsidR="00490F40" w:rsidRDefault="00490F40" w:rsidP="003846BF">
            <w:pPr>
              <w:rPr>
                <w:rFonts w:ascii="Arial" w:hAnsi="Arial" w:cs="Arial"/>
                <w:lang w:val="en-US"/>
              </w:rPr>
            </w:pPr>
          </w:p>
          <w:p w14:paraId="1FE56C29" w14:textId="77777777" w:rsidR="00490F40" w:rsidRDefault="00490F40" w:rsidP="003846BF">
            <w:pPr>
              <w:rPr>
                <w:rFonts w:ascii="Arial" w:hAnsi="Arial" w:cs="Arial"/>
                <w:lang w:val="en-US"/>
              </w:rPr>
            </w:pPr>
          </w:p>
          <w:p w14:paraId="3856B14C" w14:textId="05BF0417" w:rsidR="00490F40" w:rsidRDefault="00490F40" w:rsidP="003846BF">
            <w:pPr>
              <w:rPr>
                <w:rFonts w:ascii="Arial" w:hAnsi="Arial" w:cs="Arial"/>
                <w:lang w:val="en-US"/>
              </w:rPr>
            </w:pPr>
            <w:r>
              <w:rPr>
                <w:rFonts w:ascii="Arial" w:hAnsi="Arial" w:cs="Arial"/>
                <w:lang w:val="en-US"/>
              </w:rPr>
              <w:t>4’</w:t>
            </w:r>
          </w:p>
          <w:p w14:paraId="2EF25E83" w14:textId="77777777" w:rsidR="00490F40" w:rsidRPr="00A45BB2" w:rsidRDefault="00490F40" w:rsidP="00A45BB2">
            <w:pPr>
              <w:rPr>
                <w:rFonts w:ascii="Arial" w:hAnsi="Arial" w:cs="Arial"/>
                <w:lang w:val="en-US"/>
              </w:rPr>
            </w:pPr>
          </w:p>
        </w:tc>
        <w:tc>
          <w:tcPr>
            <w:tcW w:w="1418" w:type="dxa"/>
            <w:tcBorders>
              <w:top w:val="single" w:sz="4" w:space="0" w:color="auto"/>
              <w:bottom w:val="single" w:sz="4" w:space="0" w:color="auto"/>
              <w:right w:val="single" w:sz="4" w:space="0" w:color="auto"/>
            </w:tcBorders>
          </w:tcPr>
          <w:p w14:paraId="70DC9370" w14:textId="77777777" w:rsidR="00490F40" w:rsidRDefault="00490F40" w:rsidP="003846BF">
            <w:pPr>
              <w:rPr>
                <w:rFonts w:ascii="Arial" w:hAnsi="Arial" w:cs="Arial"/>
                <w:lang w:val="en-US"/>
              </w:rPr>
            </w:pPr>
            <w:r>
              <w:rPr>
                <w:rFonts w:ascii="Arial" w:hAnsi="Arial" w:cs="Arial"/>
                <w:lang w:val="en-US"/>
              </w:rPr>
              <w:t>T-Ss</w:t>
            </w:r>
          </w:p>
          <w:p w14:paraId="59111FEE" w14:textId="77777777" w:rsidR="00490F40" w:rsidRPr="00E36C3E" w:rsidRDefault="00490F40" w:rsidP="003846BF">
            <w:pPr>
              <w:rPr>
                <w:rFonts w:ascii="Arial" w:hAnsi="Arial" w:cs="Arial"/>
                <w:lang w:val="en-US"/>
              </w:rPr>
            </w:pPr>
          </w:p>
          <w:p w14:paraId="0102CB33" w14:textId="77777777" w:rsidR="00490F40" w:rsidRPr="00E36C3E" w:rsidRDefault="00490F40" w:rsidP="003846BF">
            <w:pPr>
              <w:rPr>
                <w:rFonts w:ascii="Arial" w:hAnsi="Arial" w:cs="Arial"/>
                <w:lang w:val="en-US"/>
              </w:rPr>
            </w:pPr>
          </w:p>
          <w:p w14:paraId="47E763A5" w14:textId="77777777" w:rsidR="00490F40" w:rsidRDefault="00490F40" w:rsidP="003846BF">
            <w:pPr>
              <w:rPr>
                <w:rFonts w:ascii="Arial" w:hAnsi="Arial" w:cs="Arial"/>
                <w:lang w:val="en-US"/>
              </w:rPr>
            </w:pPr>
          </w:p>
          <w:p w14:paraId="12E69E1D" w14:textId="77777777" w:rsidR="00490F40" w:rsidRDefault="00490F40" w:rsidP="003846BF">
            <w:pPr>
              <w:rPr>
                <w:rFonts w:ascii="Arial" w:hAnsi="Arial" w:cs="Arial"/>
                <w:lang w:val="en-US"/>
              </w:rPr>
            </w:pPr>
            <w:r>
              <w:rPr>
                <w:rFonts w:ascii="Arial" w:hAnsi="Arial" w:cs="Arial"/>
                <w:lang w:val="en-US"/>
              </w:rPr>
              <w:t>T-Ss</w:t>
            </w:r>
          </w:p>
          <w:p w14:paraId="344C8AF7" w14:textId="77777777" w:rsidR="00490F40" w:rsidRDefault="00490F40" w:rsidP="003846BF">
            <w:pPr>
              <w:rPr>
                <w:rFonts w:ascii="Arial" w:hAnsi="Arial" w:cs="Arial"/>
                <w:lang w:val="en-US"/>
              </w:rPr>
            </w:pPr>
          </w:p>
          <w:p w14:paraId="66DB05D1" w14:textId="77777777" w:rsidR="00490F40" w:rsidRDefault="00490F40" w:rsidP="003846BF">
            <w:pPr>
              <w:rPr>
                <w:rFonts w:ascii="Arial" w:hAnsi="Arial" w:cs="Arial"/>
                <w:lang w:val="en-US"/>
              </w:rPr>
            </w:pPr>
          </w:p>
          <w:p w14:paraId="7B7B2154" w14:textId="77777777" w:rsidR="00490F40" w:rsidRDefault="00490F40" w:rsidP="003846BF">
            <w:pPr>
              <w:rPr>
                <w:rFonts w:ascii="Arial" w:hAnsi="Arial" w:cs="Arial"/>
                <w:lang w:val="en-US"/>
              </w:rPr>
            </w:pPr>
            <w:r>
              <w:rPr>
                <w:rFonts w:ascii="Arial" w:hAnsi="Arial" w:cs="Arial"/>
                <w:lang w:val="en-US"/>
              </w:rPr>
              <w:t>T-S</w:t>
            </w:r>
          </w:p>
          <w:p w14:paraId="2417EE1F" w14:textId="77777777" w:rsidR="00490F40" w:rsidRDefault="00490F40" w:rsidP="003846BF">
            <w:pPr>
              <w:rPr>
                <w:rFonts w:ascii="Arial" w:hAnsi="Arial" w:cs="Arial"/>
                <w:lang w:val="en-US"/>
              </w:rPr>
            </w:pPr>
          </w:p>
          <w:p w14:paraId="03C9423B" w14:textId="23208DA6" w:rsidR="00490F40" w:rsidRDefault="00490F40" w:rsidP="00E94CC9">
            <w:pPr>
              <w:rPr>
                <w:rFonts w:ascii="Arial" w:hAnsi="Arial" w:cs="Arial"/>
                <w:lang w:val="en-US"/>
              </w:rPr>
            </w:pPr>
            <w:r>
              <w:rPr>
                <w:rFonts w:ascii="Arial" w:hAnsi="Arial" w:cs="Arial"/>
                <w:lang w:val="en-US"/>
              </w:rPr>
              <w:t>S-Ss</w:t>
            </w:r>
          </w:p>
          <w:p w14:paraId="3A7599E1" w14:textId="77777777" w:rsidR="00490F40" w:rsidRPr="00A45BB2" w:rsidRDefault="00490F40" w:rsidP="00A45BB2">
            <w:pPr>
              <w:rPr>
                <w:rFonts w:ascii="Arial" w:hAnsi="Arial" w:cs="Arial"/>
                <w:lang w:val="en-US"/>
              </w:rPr>
            </w:pPr>
          </w:p>
        </w:tc>
        <w:tc>
          <w:tcPr>
            <w:tcW w:w="1984" w:type="dxa"/>
            <w:tcBorders>
              <w:top w:val="single" w:sz="4" w:space="0" w:color="auto"/>
              <w:left w:val="single" w:sz="4" w:space="0" w:color="auto"/>
              <w:bottom w:val="single" w:sz="4" w:space="0" w:color="auto"/>
            </w:tcBorders>
          </w:tcPr>
          <w:p w14:paraId="5AFE79D2" w14:textId="77777777" w:rsidR="00490F40" w:rsidRDefault="00490F40" w:rsidP="003846BF">
            <w:pPr>
              <w:rPr>
                <w:rFonts w:ascii="Arial" w:hAnsi="Arial" w:cs="Arial"/>
                <w:lang w:val="en-US"/>
              </w:rPr>
            </w:pPr>
            <w:proofErr w:type="spellStart"/>
            <w:r>
              <w:rPr>
                <w:rFonts w:ascii="Arial" w:hAnsi="Arial" w:cs="Arial"/>
                <w:lang w:val="en-US"/>
              </w:rPr>
              <w:t>Ss</w:t>
            </w:r>
            <w:proofErr w:type="spellEnd"/>
            <w:r>
              <w:rPr>
                <w:rFonts w:ascii="Arial" w:hAnsi="Arial" w:cs="Arial"/>
                <w:lang w:val="en-US"/>
              </w:rPr>
              <w:t xml:space="preserve"> sitting at the desks </w:t>
            </w:r>
          </w:p>
          <w:p w14:paraId="25ECB500" w14:textId="77777777" w:rsidR="00490F40" w:rsidRDefault="00490F40" w:rsidP="003846BF">
            <w:pPr>
              <w:rPr>
                <w:rFonts w:ascii="Arial" w:hAnsi="Arial" w:cs="Arial"/>
                <w:lang w:val="en-US"/>
              </w:rPr>
            </w:pPr>
          </w:p>
          <w:p w14:paraId="04E87E38" w14:textId="77777777" w:rsidR="00490F40" w:rsidRDefault="00490F40" w:rsidP="003846BF">
            <w:pPr>
              <w:rPr>
                <w:rFonts w:ascii="Arial" w:hAnsi="Arial" w:cs="Arial"/>
                <w:lang w:val="en-US"/>
              </w:rPr>
            </w:pPr>
            <w:r>
              <w:rPr>
                <w:rFonts w:ascii="Arial" w:hAnsi="Arial" w:cs="Arial"/>
                <w:lang w:val="en-US"/>
              </w:rPr>
              <w:t>Sitting or standing at the desks</w:t>
            </w:r>
          </w:p>
          <w:p w14:paraId="171DD874" w14:textId="77777777" w:rsidR="00490F40" w:rsidRDefault="00490F40" w:rsidP="003846BF">
            <w:pPr>
              <w:rPr>
                <w:rFonts w:ascii="Arial" w:hAnsi="Arial" w:cs="Arial"/>
                <w:lang w:val="en-US"/>
              </w:rPr>
            </w:pPr>
          </w:p>
          <w:p w14:paraId="5BC4516B" w14:textId="05236FC4" w:rsidR="00490F40" w:rsidRDefault="00490F40" w:rsidP="00A45BB2">
            <w:pPr>
              <w:tabs>
                <w:tab w:val="left" w:pos="14175"/>
              </w:tabs>
              <w:rPr>
                <w:rFonts w:ascii="Arial" w:hAnsi="Arial" w:cs="Arial"/>
                <w:lang w:val="en-US"/>
              </w:rPr>
            </w:pPr>
            <w:r>
              <w:rPr>
                <w:rFonts w:ascii="Arial" w:hAnsi="Arial" w:cs="Arial"/>
                <w:lang w:val="en-US"/>
              </w:rPr>
              <w:t>Standing near the board</w:t>
            </w:r>
          </w:p>
          <w:p w14:paraId="1D71DAC8" w14:textId="77777777" w:rsidR="00490F40" w:rsidRPr="00A45BB2" w:rsidRDefault="00490F40" w:rsidP="00A45BB2">
            <w:pPr>
              <w:rPr>
                <w:rFonts w:ascii="Arial" w:hAnsi="Arial" w:cs="Arial"/>
                <w:lang w:val="en-US"/>
              </w:rPr>
            </w:pPr>
          </w:p>
          <w:p w14:paraId="0FBFF21B" w14:textId="77777777" w:rsidR="00490F40" w:rsidRPr="00A45BB2" w:rsidRDefault="00490F40" w:rsidP="00A45BB2">
            <w:pPr>
              <w:rPr>
                <w:rFonts w:ascii="Arial" w:hAnsi="Arial" w:cs="Arial"/>
                <w:lang w:val="en-US"/>
              </w:rPr>
            </w:pPr>
          </w:p>
        </w:tc>
      </w:tr>
      <w:tr w:rsidR="00490F40" w:rsidRPr="005B1717" w14:paraId="63D592A1" w14:textId="77777777" w:rsidTr="00490F40">
        <w:trPr>
          <w:trHeight w:val="1979"/>
        </w:trPr>
        <w:tc>
          <w:tcPr>
            <w:tcW w:w="675" w:type="dxa"/>
            <w:tcBorders>
              <w:top w:val="single" w:sz="4" w:space="0" w:color="auto"/>
            </w:tcBorders>
          </w:tcPr>
          <w:p w14:paraId="5D40394B" w14:textId="77777777" w:rsidR="00490F40" w:rsidRPr="005B1717" w:rsidRDefault="00490F40" w:rsidP="003846BF">
            <w:pPr>
              <w:pStyle w:val="a4"/>
              <w:numPr>
                <w:ilvl w:val="0"/>
                <w:numId w:val="1"/>
              </w:numPr>
              <w:rPr>
                <w:rFonts w:ascii="Arial" w:hAnsi="Arial" w:cs="Arial"/>
              </w:rPr>
            </w:pPr>
          </w:p>
        </w:tc>
        <w:tc>
          <w:tcPr>
            <w:tcW w:w="1701" w:type="dxa"/>
            <w:tcBorders>
              <w:top w:val="single" w:sz="4" w:space="0" w:color="auto"/>
            </w:tcBorders>
          </w:tcPr>
          <w:p w14:paraId="04BFFA40" w14:textId="7F2A1CFE" w:rsidR="00490F40" w:rsidRPr="00C36CB7" w:rsidRDefault="00490F40" w:rsidP="003846BF">
            <w:pPr>
              <w:rPr>
                <w:rFonts w:ascii="Arial" w:hAnsi="Arial" w:cs="Arial"/>
                <w:b/>
                <w:lang w:val="en-US"/>
              </w:rPr>
            </w:pPr>
            <w:r>
              <w:rPr>
                <w:rFonts w:ascii="Arial" w:hAnsi="Arial" w:cs="Arial"/>
                <w:b/>
                <w:lang w:val="en-US"/>
              </w:rPr>
              <w:t xml:space="preserve">Word </w:t>
            </w:r>
            <w:r w:rsidRPr="00C36CB7">
              <w:rPr>
                <w:rFonts w:ascii="Arial" w:hAnsi="Arial" w:cs="Arial"/>
                <w:b/>
                <w:lang w:val="en-US"/>
              </w:rPr>
              <w:t>level</w:t>
            </w:r>
          </w:p>
          <w:p w14:paraId="53F01947" w14:textId="1AF1C902" w:rsidR="00490F40" w:rsidRPr="002339E8" w:rsidRDefault="00490F40" w:rsidP="003846BF">
            <w:pPr>
              <w:rPr>
                <w:rFonts w:ascii="Arial" w:hAnsi="Arial" w:cs="Arial"/>
                <w:i/>
                <w:sz w:val="20"/>
                <w:szCs w:val="20"/>
                <w:lang w:val="en-US"/>
              </w:rPr>
            </w:pPr>
            <w:r w:rsidRPr="002339E8">
              <w:rPr>
                <w:rFonts w:ascii="Arial" w:hAnsi="Arial" w:cs="Arial"/>
                <w:i/>
                <w:sz w:val="20"/>
                <w:szCs w:val="20"/>
                <w:lang w:val="en-US"/>
              </w:rPr>
              <w:t>pr</w:t>
            </w:r>
            <w:r>
              <w:rPr>
                <w:rFonts w:ascii="Arial" w:hAnsi="Arial" w:cs="Arial"/>
                <w:i/>
                <w:sz w:val="20"/>
                <w:szCs w:val="20"/>
                <w:lang w:val="en-US"/>
              </w:rPr>
              <w:t>actice</w:t>
            </w:r>
          </w:p>
          <w:p w14:paraId="3D06A331" w14:textId="77777777" w:rsidR="00490F40" w:rsidRDefault="00490F40" w:rsidP="003846BF">
            <w:pPr>
              <w:rPr>
                <w:rFonts w:ascii="Arial" w:hAnsi="Arial" w:cs="Arial"/>
                <w:lang w:val="en-US"/>
              </w:rPr>
            </w:pPr>
          </w:p>
          <w:p w14:paraId="42AF65F1" w14:textId="77777777" w:rsidR="00490F40" w:rsidRDefault="00490F40" w:rsidP="003846BF">
            <w:pPr>
              <w:rPr>
                <w:rFonts w:ascii="Arial" w:hAnsi="Arial" w:cs="Arial"/>
                <w:lang w:val="en-US"/>
              </w:rPr>
            </w:pPr>
          </w:p>
          <w:p w14:paraId="5DE6B1E7" w14:textId="77777777" w:rsidR="00490F40" w:rsidRDefault="00490F40" w:rsidP="003846BF">
            <w:pPr>
              <w:rPr>
                <w:rFonts w:ascii="Arial" w:hAnsi="Arial" w:cs="Arial"/>
                <w:lang w:val="en-US"/>
              </w:rPr>
            </w:pPr>
          </w:p>
          <w:p w14:paraId="03E2E950" w14:textId="7643E593" w:rsidR="00490F40" w:rsidRPr="00C36CB7" w:rsidRDefault="00490F40" w:rsidP="003846BF">
            <w:pPr>
              <w:rPr>
                <w:rFonts w:ascii="Arial" w:hAnsi="Arial" w:cs="Arial"/>
                <w:b/>
                <w:lang w:val="en-US"/>
              </w:rPr>
            </w:pPr>
            <w:r>
              <w:rPr>
                <w:rFonts w:ascii="Arial" w:hAnsi="Arial" w:cs="Arial"/>
                <w:lang w:val="en-US"/>
              </w:rPr>
              <w:t>Musical cards game</w:t>
            </w:r>
          </w:p>
        </w:tc>
        <w:tc>
          <w:tcPr>
            <w:tcW w:w="8505" w:type="dxa"/>
            <w:tcBorders>
              <w:top w:val="single" w:sz="4" w:space="0" w:color="auto"/>
            </w:tcBorders>
          </w:tcPr>
          <w:p w14:paraId="331D473A" w14:textId="3A71D1EA" w:rsidR="00490F40" w:rsidRDefault="00490F40" w:rsidP="003846BF">
            <w:pPr>
              <w:rPr>
                <w:rFonts w:ascii="Arial" w:hAnsi="Arial" w:cs="Arial"/>
                <w:lang w:val="en-US"/>
              </w:rPr>
            </w:pPr>
            <w:r>
              <w:rPr>
                <w:rFonts w:ascii="Arial" w:hAnsi="Arial" w:cs="Arial"/>
                <w:lang w:val="en-US"/>
              </w:rPr>
              <w:t>If there’s enough space, put the flashcards/</w:t>
            </w:r>
            <w:proofErr w:type="spellStart"/>
            <w:r>
              <w:rPr>
                <w:rFonts w:ascii="Arial" w:hAnsi="Arial" w:cs="Arial"/>
                <w:lang w:val="en-US"/>
              </w:rPr>
              <w:t>realia</w:t>
            </w:r>
            <w:proofErr w:type="spellEnd"/>
            <w:r>
              <w:rPr>
                <w:rFonts w:ascii="Arial" w:hAnsi="Arial" w:cs="Arial"/>
                <w:lang w:val="en-US"/>
              </w:rPr>
              <w:t xml:space="preserve"> on the floor in a circle (</w:t>
            </w:r>
            <w:r w:rsidRPr="00AE27B8">
              <w:rPr>
                <w:rFonts w:ascii="Arial" w:hAnsi="Arial" w:cs="Arial"/>
                <w:lang w:val="en-US"/>
              </w:rPr>
              <w:t>10 cards</w:t>
            </w:r>
            <w:r>
              <w:rPr>
                <w:rFonts w:ascii="Arial" w:hAnsi="Arial" w:cs="Arial"/>
                <w:lang w:val="en-US"/>
              </w:rPr>
              <w:t xml:space="preserve"> face down</w:t>
            </w:r>
            <w:r w:rsidR="00BA7830">
              <w:rPr>
                <w:rFonts w:ascii="Arial" w:hAnsi="Arial" w:cs="Arial"/>
                <w:lang w:val="en-US"/>
              </w:rPr>
              <w:t xml:space="preserve"> </w:t>
            </w:r>
            <w:proofErr w:type="gramStart"/>
            <w:r w:rsidR="00BA7830">
              <w:rPr>
                <w:lang w:val="en-US"/>
              </w:rPr>
              <w:t>( 5</w:t>
            </w:r>
            <w:proofErr w:type="gramEnd"/>
            <w:r w:rsidR="00BA7830">
              <w:rPr>
                <w:lang w:val="en-US"/>
              </w:rPr>
              <w:t xml:space="preserve"> from the current unit+ 5 from the previous one)</w:t>
            </w:r>
            <w:r>
              <w:rPr>
                <w:rFonts w:ascii="Arial" w:hAnsi="Arial" w:cs="Arial"/>
                <w:lang w:val="en-US"/>
              </w:rPr>
              <w:t xml:space="preserve">). If you have more students, you can either make more cards or play 2-3 rounds of the game. Ask your </w:t>
            </w:r>
            <w:proofErr w:type="spellStart"/>
            <w:r>
              <w:rPr>
                <w:rFonts w:ascii="Arial" w:hAnsi="Arial" w:cs="Arial"/>
                <w:lang w:val="en-US"/>
              </w:rPr>
              <w:t>Ss</w:t>
            </w:r>
            <w:proofErr w:type="spellEnd"/>
            <w:r>
              <w:rPr>
                <w:rFonts w:ascii="Arial" w:hAnsi="Arial" w:cs="Arial"/>
                <w:lang w:val="en-US"/>
              </w:rPr>
              <w:t xml:space="preserve"> to stand in a circle so that the cards are inside and the </w:t>
            </w:r>
            <w:proofErr w:type="spellStart"/>
            <w:r>
              <w:rPr>
                <w:rFonts w:ascii="Arial" w:hAnsi="Arial" w:cs="Arial"/>
                <w:lang w:val="en-US"/>
              </w:rPr>
              <w:t>Ss</w:t>
            </w:r>
            <w:proofErr w:type="spellEnd"/>
            <w:r>
              <w:rPr>
                <w:rFonts w:ascii="Arial" w:hAnsi="Arial" w:cs="Arial"/>
                <w:lang w:val="en-US"/>
              </w:rPr>
              <w:t xml:space="preserve"> are outside. </w:t>
            </w:r>
            <w:r w:rsidRPr="00AE27B8">
              <w:rPr>
                <w:rFonts w:ascii="Arial" w:hAnsi="Arial" w:cs="Arial"/>
                <w:lang w:val="en-US"/>
              </w:rPr>
              <w:t>Play any lively song for children in English</w:t>
            </w:r>
            <w:r w:rsidR="00AE27B8">
              <w:rPr>
                <w:rFonts w:ascii="Arial" w:hAnsi="Arial" w:cs="Arial"/>
                <w:lang w:val="en-US"/>
              </w:rPr>
              <w:t xml:space="preserve"> (as the background music)</w:t>
            </w:r>
            <w:r>
              <w:rPr>
                <w:rFonts w:ascii="Arial" w:hAnsi="Arial" w:cs="Arial"/>
                <w:lang w:val="en-US"/>
              </w:rPr>
              <w:t xml:space="preserve">. Tell your class “Fly!” </w:t>
            </w:r>
            <w:proofErr w:type="spellStart"/>
            <w:r>
              <w:rPr>
                <w:rFonts w:ascii="Arial" w:hAnsi="Arial" w:cs="Arial"/>
                <w:lang w:val="en-US"/>
              </w:rPr>
              <w:t>Ss</w:t>
            </w:r>
            <w:proofErr w:type="spellEnd"/>
            <w:r>
              <w:rPr>
                <w:rFonts w:ascii="Arial" w:hAnsi="Arial" w:cs="Arial"/>
                <w:lang w:val="en-US"/>
              </w:rPr>
              <w:t xml:space="preserve"> should move around the circle ‘flying’. Stop the music, take 1 card in front of you and with your gestures encourage the students to do the same. Then you name the flashcard, encourage the students to do the same 1-by-1 in turns as they are standing in a circle. Repeat the activity. You can say different action verbs – e.g. “Swim!” or “Jump!” </w:t>
            </w:r>
          </w:p>
        </w:tc>
        <w:tc>
          <w:tcPr>
            <w:tcW w:w="850" w:type="dxa"/>
            <w:tcBorders>
              <w:top w:val="single" w:sz="4" w:space="0" w:color="auto"/>
            </w:tcBorders>
          </w:tcPr>
          <w:p w14:paraId="7C846F4D" w14:textId="77777777" w:rsidR="00490F40" w:rsidRPr="00CC5180" w:rsidRDefault="00490F40" w:rsidP="003846BF">
            <w:pPr>
              <w:rPr>
                <w:rFonts w:ascii="Arial" w:hAnsi="Arial" w:cs="Arial"/>
                <w:lang w:val="en-US"/>
              </w:rPr>
            </w:pPr>
          </w:p>
          <w:p w14:paraId="4BEAF5E1" w14:textId="77777777" w:rsidR="00490F40" w:rsidRDefault="00490F40" w:rsidP="003846BF">
            <w:pPr>
              <w:rPr>
                <w:rFonts w:ascii="Arial" w:hAnsi="Arial" w:cs="Arial"/>
                <w:lang w:val="en-US"/>
              </w:rPr>
            </w:pPr>
          </w:p>
          <w:p w14:paraId="0FE7A696" w14:textId="77777777" w:rsidR="00490F40" w:rsidRDefault="00490F40" w:rsidP="003846BF">
            <w:pPr>
              <w:rPr>
                <w:rFonts w:ascii="Arial" w:hAnsi="Arial" w:cs="Arial"/>
                <w:lang w:val="en-US"/>
              </w:rPr>
            </w:pPr>
          </w:p>
          <w:p w14:paraId="5D70971B" w14:textId="4A6A8EF1" w:rsidR="00490F40" w:rsidRDefault="00300E16" w:rsidP="003846BF">
            <w:pPr>
              <w:rPr>
                <w:rFonts w:ascii="Arial" w:hAnsi="Arial" w:cs="Arial"/>
                <w:lang w:val="en-US"/>
              </w:rPr>
            </w:pPr>
            <w:r>
              <w:rPr>
                <w:rFonts w:ascii="Arial" w:hAnsi="Arial" w:cs="Arial"/>
                <w:lang w:val="en-US"/>
              </w:rPr>
              <w:t>6</w:t>
            </w:r>
            <w:r w:rsidR="00490F40">
              <w:rPr>
                <w:rFonts w:ascii="Arial" w:hAnsi="Arial" w:cs="Arial"/>
                <w:lang w:val="en-US"/>
              </w:rPr>
              <w:t>’</w:t>
            </w:r>
          </w:p>
        </w:tc>
        <w:tc>
          <w:tcPr>
            <w:tcW w:w="1418" w:type="dxa"/>
            <w:tcBorders>
              <w:top w:val="single" w:sz="4" w:space="0" w:color="auto"/>
              <w:right w:val="single" w:sz="4" w:space="0" w:color="auto"/>
            </w:tcBorders>
          </w:tcPr>
          <w:p w14:paraId="0DBA57E3" w14:textId="77777777" w:rsidR="00490F40" w:rsidRDefault="00490F40" w:rsidP="003846BF">
            <w:pPr>
              <w:rPr>
                <w:rFonts w:ascii="Arial" w:hAnsi="Arial" w:cs="Arial"/>
                <w:lang w:val="en-US"/>
              </w:rPr>
            </w:pPr>
          </w:p>
          <w:p w14:paraId="40CA5EA1" w14:textId="77777777" w:rsidR="00490F40" w:rsidRDefault="00490F40" w:rsidP="003846BF">
            <w:pPr>
              <w:rPr>
                <w:rFonts w:ascii="Arial" w:hAnsi="Arial" w:cs="Arial"/>
                <w:lang w:val="en-US"/>
              </w:rPr>
            </w:pPr>
          </w:p>
          <w:p w14:paraId="65843A03" w14:textId="77777777" w:rsidR="00490F40" w:rsidRDefault="00490F40" w:rsidP="003846BF">
            <w:pPr>
              <w:rPr>
                <w:rFonts w:ascii="Arial" w:hAnsi="Arial" w:cs="Arial"/>
                <w:lang w:val="en-US"/>
              </w:rPr>
            </w:pPr>
          </w:p>
          <w:p w14:paraId="4361E091" w14:textId="1CB27F86" w:rsidR="00490F40" w:rsidRDefault="00490F40" w:rsidP="003846BF">
            <w:pPr>
              <w:tabs>
                <w:tab w:val="left" w:pos="512"/>
              </w:tabs>
              <w:rPr>
                <w:rFonts w:ascii="Arial" w:hAnsi="Arial" w:cs="Arial"/>
                <w:lang w:val="en-US"/>
              </w:rPr>
            </w:pPr>
            <w:r>
              <w:rPr>
                <w:rFonts w:ascii="Arial" w:hAnsi="Arial" w:cs="Arial"/>
                <w:lang w:val="en-US"/>
              </w:rPr>
              <w:t>S-S-S-S</w:t>
            </w:r>
          </w:p>
        </w:tc>
        <w:tc>
          <w:tcPr>
            <w:tcW w:w="1984" w:type="dxa"/>
            <w:tcBorders>
              <w:top w:val="single" w:sz="4" w:space="0" w:color="auto"/>
              <w:left w:val="single" w:sz="4" w:space="0" w:color="auto"/>
            </w:tcBorders>
          </w:tcPr>
          <w:p w14:paraId="06D309E1" w14:textId="77777777" w:rsidR="00490F40" w:rsidRPr="00EA5723" w:rsidRDefault="00490F40" w:rsidP="003846BF">
            <w:pPr>
              <w:rPr>
                <w:rFonts w:ascii="Arial" w:hAnsi="Arial" w:cs="Arial"/>
                <w:lang w:val="en-US"/>
              </w:rPr>
            </w:pPr>
          </w:p>
          <w:p w14:paraId="692EBA2D" w14:textId="77777777" w:rsidR="00490F40" w:rsidRPr="00EA5723" w:rsidRDefault="00490F40" w:rsidP="003846BF">
            <w:pPr>
              <w:rPr>
                <w:rFonts w:ascii="Arial" w:hAnsi="Arial" w:cs="Arial"/>
                <w:lang w:val="en-US"/>
              </w:rPr>
            </w:pPr>
          </w:p>
          <w:p w14:paraId="65BC4FA4" w14:textId="77777777" w:rsidR="00490F40" w:rsidRDefault="00490F40" w:rsidP="003846BF">
            <w:pPr>
              <w:rPr>
                <w:rFonts w:ascii="Arial" w:hAnsi="Arial" w:cs="Arial"/>
                <w:lang w:val="en-US"/>
              </w:rPr>
            </w:pPr>
          </w:p>
          <w:p w14:paraId="1CF0FAE3" w14:textId="044830AE" w:rsidR="00490F40" w:rsidRDefault="00490F40" w:rsidP="003846BF">
            <w:pPr>
              <w:tabs>
                <w:tab w:val="left" w:pos="768"/>
              </w:tabs>
              <w:rPr>
                <w:rFonts w:ascii="Arial" w:hAnsi="Arial" w:cs="Arial"/>
                <w:lang w:val="en-US"/>
              </w:rPr>
            </w:pPr>
            <w:r>
              <w:rPr>
                <w:rFonts w:ascii="Arial" w:hAnsi="Arial" w:cs="Arial"/>
                <w:lang w:val="en-US"/>
              </w:rPr>
              <w:t>Standing in a circle</w:t>
            </w:r>
          </w:p>
        </w:tc>
      </w:tr>
      <w:tr w:rsidR="00490F40" w:rsidRPr="0049776E" w14:paraId="5FF437D5" w14:textId="77777777" w:rsidTr="00490F40">
        <w:trPr>
          <w:trHeight w:val="3676"/>
        </w:trPr>
        <w:tc>
          <w:tcPr>
            <w:tcW w:w="675" w:type="dxa"/>
            <w:tcBorders>
              <w:top w:val="single" w:sz="4" w:space="0" w:color="auto"/>
            </w:tcBorders>
          </w:tcPr>
          <w:p w14:paraId="2ADDA262" w14:textId="77777777" w:rsidR="00490F40" w:rsidRPr="005B1717" w:rsidRDefault="00490F40" w:rsidP="003846BF">
            <w:pPr>
              <w:pStyle w:val="a4"/>
              <w:numPr>
                <w:ilvl w:val="0"/>
                <w:numId w:val="1"/>
              </w:numPr>
              <w:rPr>
                <w:rFonts w:ascii="Arial" w:hAnsi="Arial" w:cs="Arial"/>
              </w:rPr>
            </w:pPr>
          </w:p>
        </w:tc>
        <w:tc>
          <w:tcPr>
            <w:tcW w:w="1701" w:type="dxa"/>
            <w:tcBorders>
              <w:top w:val="single" w:sz="4" w:space="0" w:color="auto"/>
            </w:tcBorders>
          </w:tcPr>
          <w:p w14:paraId="13AB63AB" w14:textId="77777777" w:rsidR="00490F40" w:rsidRPr="00C36CB7" w:rsidRDefault="00490F40" w:rsidP="003846BF">
            <w:pPr>
              <w:rPr>
                <w:rFonts w:ascii="Arial" w:hAnsi="Arial" w:cs="Arial"/>
                <w:b/>
                <w:lang w:val="en-US"/>
              </w:rPr>
            </w:pPr>
            <w:r>
              <w:rPr>
                <w:rFonts w:ascii="Arial" w:hAnsi="Arial" w:cs="Arial"/>
                <w:b/>
                <w:lang w:val="en-US"/>
              </w:rPr>
              <w:t xml:space="preserve">Sentence </w:t>
            </w:r>
            <w:r w:rsidRPr="00C36CB7">
              <w:rPr>
                <w:rFonts w:ascii="Arial" w:hAnsi="Arial" w:cs="Arial"/>
                <w:b/>
                <w:lang w:val="en-US"/>
              </w:rPr>
              <w:t>level</w:t>
            </w:r>
          </w:p>
          <w:p w14:paraId="311B5756" w14:textId="77777777" w:rsidR="00490F40" w:rsidRPr="002339E8" w:rsidRDefault="00490F40" w:rsidP="003846BF">
            <w:pPr>
              <w:rPr>
                <w:rFonts w:ascii="Arial" w:hAnsi="Arial" w:cs="Arial"/>
                <w:i/>
                <w:sz w:val="20"/>
                <w:szCs w:val="20"/>
                <w:lang w:val="en-US"/>
              </w:rPr>
            </w:pPr>
            <w:r w:rsidRPr="002339E8">
              <w:rPr>
                <w:rFonts w:ascii="Arial" w:hAnsi="Arial" w:cs="Arial"/>
                <w:i/>
                <w:sz w:val="20"/>
                <w:szCs w:val="20"/>
                <w:lang w:val="en-US"/>
              </w:rPr>
              <w:t>Presentation</w:t>
            </w:r>
            <w:r>
              <w:rPr>
                <w:rFonts w:ascii="Arial" w:hAnsi="Arial" w:cs="Arial"/>
                <w:i/>
                <w:sz w:val="20"/>
                <w:szCs w:val="20"/>
                <w:lang w:val="en-US"/>
              </w:rPr>
              <w:t xml:space="preserve"> </w:t>
            </w:r>
          </w:p>
          <w:p w14:paraId="00F24B46" w14:textId="77777777" w:rsidR="00490F40" w:rsidRPr="002339E8" w:rsidRDefault="00490F40" w:rsidP="003846BF">
            <w:pPr>
              <w:pStyle w:val="a4"/>
              <w:ind w:left="468"/>
              <w:rPr>
                <w:rFonts w:ascii="Arial" w:hAnsi="Arial" w:cs="Arial"/>
                <w:i/>
                <w:sz w:val="20"/>
                <w:szCs w:val="20"/>
                <w:lang w:val="en-US"/>
              </w:rPr>
            </w:pPr>
          </w:p>
          <w:p w14:paraId="6A3E656A" w14:textId="77777777" w:rsidR="00490F40" w:rsidRDefault="00490F40" w:rsidP="003846BF">
            <w:pPr>
              <w:pStyle w:val="a4"/>
              <w:ind w:left="468"/>
              <w:rPr>
                <w:rFonts w:ascii="Arial" w:hAnsi="Arial" w:cs="Arial"/>
                <w:i/>
                <w:sz w:val="20"/>
                <w:szCs w:val="20"/>
                <w:lang w:val="en-US"/>
              </w:rPr>
            </w:pPr>
          </w:p>
          <w:p w14:paraId="76C57B0F" w14:textId="77777777" w:rsidR="00490F40" w:rsidRDefault="00490F40" w:rsidP="003846BF">
            <w:pPr>
              <w:pStyle w:val="a4"/>
              <w:ind w:left="468"/>
              <w:rPr>
                <w:rFonts w:ascii="Arial" w:hAnsi="Arial" w:cs="Arial"/>
                <w:i/>
                <w:sz w:val="20"/>
                <w:szCs w:val="20"/>
                <w:lang w:val="en-US"/>
              </w:rPr>
            </w:pPr>
          </w:p>
          <w:p w14:paraId="110ED4CE" w14:textId="77777777" w:rsidR="00490F40" w:rsidRDefault="00490F40" w:rsidP="003846BF">
            <w:pPr>
              <w:pStyle w:val="a4"/>
              <w:ind w:left="468"/>
              <w:rPr>
                <w:rFonts w:ascii="Arial" w:hAnsi="Arial" w:cs="Arial"/>
                <w:i/>
                <w:sz w:val="20"/>
                <w:szCs w:val="20"/>
                <w:lang w:val="en-US"/>
              </w:rPr>
            </w:pPr>
          </w:p>
          <w:p w14:paraId="01069B1C" w14:textId="77777777" w:rsidR="00490F40" w:rsidRDefault="00490F40" w:rsidP="003846BF">
            <w:pPr>
              <w:pStyle w:val="a4"/>
              <w:ind w:left="468"/>
              <w:rPr>
                <w:rFonts w:ascii="Arial" w:hAnsi="Arial" w:cs="Arial"/>
                <w:i/>
                <w:sz w:val="20"/>
                <w:szCs w:val="20"/>
                <w:lang w:val="en-US"/>
              </w:rPr>
            </w:pPr>
          </w:p>
          <w:p w14:paraId="75794474" w14:textId="77777777" w:rsidR="00490F40" w:rsidRDefault="00490F40" w:rsidP="003846BF">
            <w:pPr>
              <w:pStyle w:val="a4"/>
              <w:ind w:left="468"/>
              <w:rPr>
                <w:rFonts w:ascii="Arial" w:hAnsi="Arial" w:cs="Arial"/>
                <w:i/>
                <w:sz w:val="20"/>
                <w:szCs w:val="20"/>
                <w:lang w:val="en-US"/>
              </w:rPr>
            </w:pPr>
          </w:p>
          <w:p w14:paraId="48441AB1" w14:textId="77777777" w:rsidR="00490F40" w:rsidRDefault="00490F40" w:rsidP="003846BF">
            <w:pPr>
              <w:pStyle w:val="a4"/>
              <w:ind w:left="468"/>
              <w:rPr>
                <w:rFonts w:ascii="Arial" w:hAnsi="Arial" w:cs="Arial"/>
                <w:i/>
                <w:sz w:val="20"/>
                <w:szCs w:val="20"/>
                <w:lang w:val="en-US"/>
              </w:rPr>
            </w:pPr>
          </w:p>
          <w:p w14:paraId="77C0C3C0" w14:textId="77777777" w:rsidR="00490F40" w:rsidRDefault="00490F40" w:rsidP="003846BF">
            <w:pPr>
              <w:rPr>
                <w:rFonts w:ascii="Arial" w:hAnsi="Arial" w:cs="Arial"/>
                <w:i/>
                <w:sz w:val="20"/>
                <w:szCs w:val="20"/>
                <w:lang w:val="en-US"/>
              </w:rPr>
            </w:pPr>
            <w:r>
              <w:rPr>
                <w:rFonts w:ascii="Arial" w:hAnsi="Arial" w:cs="Arial"/>
                <w:i/>
                <w:sz w:val="20"/>
                <w:szCs w:val="20"/>
                <w:lang w:val="en-US"/>
              </w:rPr>
              <w:t>Oral recognition</w:t>
            </w:r>
          </w:p>
          <w:p w14:paraId="39229995" w14:textId="77777777" w:rsidR="00490F40" w:rsidRDefault="00490F40" w:rsidP="003846BF">
            <w:pPr>
              <w:rPr>
                <w:rFonts w:ascii="Arial" w:hAnsi="Arial" w:cs="Arial"/>
                <w:i/>
                <w:sz w:val="20"/>
                <w:szCs w:val="20"/>
                <w:lang w:val="en-US"/>
              </w:rPr>
            </w:pPr>
          </w:p>
          <w:p w14:paraId="7F6AB447" w14:textId="77777777" w:rsidR="00490F40" w:rsidRPr="00B572C6" w:rsidRDefault="00490F40" w:rsidP="003846BF">
            <w:pPr>
              <w:rPr>
                <w:rFonts w:ascii="Arial" w:hAnsi="Arial" w:cs="Arial"/>
                <w:i/>
                <w:sz w:val="20"/>
                <w:szCs w:val="20"/>
                <w:lang w:val="en-US"/>
              </w:rPr>
            </w:pPr>
          </w:p>
          <w:p w14:paraId="3B930F1D" w14:textId="77777777" w:rsidR="00490F40" w:rsidRPr="002339E8" w:rsidRDefault="00490F40" w:rsidP="003846BF">
            <w:pPr>
              <w:rPr>
                <w:rFonts w:ascii="Arial" w:hAnsi="Arial" w:cs="Arial"/>
                <w:i/>
                <w:sz w:val="20"/>
                <w:szCs w:val="20"/>
                <w:lang w:val="en-US"/>
              </w:rPr>
            </w:pPr>
            <w:r w:rsidRPr="002339E8">
              <w:rPr>
                <w:rFonts w:ascii="Arial" w:hAnsi="Arial" w:cs="Arial"/>
                <w:i/>
                <w:sz w:val="20"/>
                <w:szCs w:val="20"/>
                <w:lang w:val="en-US"/>
              </w:rPr>
              <w:t>Drill</w:t>
            </w:r>
            <w:r>
              <w:rPr>
                <w:rFonts w:ascii="Arial" w:hAnsi="Arial" w:cs="Arial"/>
                <w:i/>
                <w:sz w:val="20"/>
                <w:szCs w:val="20"/>
                <w:lang w:val="en-US"/>
              </w:rPr>
              <w:t xml:space="preserve"> </w:t>
            </w:r>
          </w:p>
          <w:p w14:paraId="13B7A72D" w14:textId="77777777" w:rsidR="00490F40" w:rsidRPr="00C36CB7" w:rsidRDefault="00490F40" w:rsidP="003846BF">
            <w:pPr>
              <w:rPr>
                <w:rFonts w:ascii="Arial" w:hAnsi="Arial" w:cs="Arial"/>
                <w:b/>
                <w:lang w:val="en-US"/>
              </w:rPr>
            </w:pPr>
          </w:p>
        </w:tc>
        <w:tc>
          <w:tcPr>
            <w:tcW w:w="8505" w:type="dxa"/>
            <w:tcBorders>
              <w:top w:val="single" w:sz="4" w:space="0" w:color="auto"/>
            </w:tcBorders>
          </w:tcPr>
          <w:p w14:paraId="07952272" w14:textId="77777777" w:rsidR="00490F40" w:rsidRDefault="00490F40" w:rsidP="003846BF">
            <w:pPr>
              <w:rPr>
                <w:rFonts w:ascii="Arial" w:hAnsi="Arial" w:cs="Arial"/>
                <w:lang w:val="en-US"/>
              </w:rPr>
            </w:pPr>
            <w:r w:rsidRPr="00011E90">
              <w:rPr>
                <w:rFonts w:ascii="Arial" w:hAnsi="Arial" w:cs="Arial"/>
                <w:lang w:val="en-US"/>
              </w:rPr>
              <w:t>Hold up the pencil box to introduce the question and</w:t>
            </w:r>
            <w:r>
              <w:rPr>
                <w:rFonts w:ascii="Arial" w:hAnsi="Arial" w:cs="Arial"/>
                <w:lang w:val="en-US"/>
              </w:rPr>
              <w:t xml:space="preserve"> </w:t>
            </w:r>
            <w:r w:rsidRPr="00011E90">
              <w:rPr>
                <w:rFonts w:ascii="Arial" w:hAnsi="Arial" w:cs="Arial"/>
                <w:lang w:val="en-US"/>
              </w:rPr>
              <w:t xml:space="preserve">answer, </w:t>
            </w:r>
            <w:r>
              <w:rPr>
                <w:rFonts w:ascii="Arial" w:hAnsi="Arial" w:cs="Arial"/>
                <w:lang w:val="en-US"/>
              </w:rPr>
              <w:t>“</w:t>
            </w:r>
            <w:r w:rsidRPr="00011E90">
              <w:rPr>
                <w:rFonts w:ascii="Arial" w:hAnsi="Arial" w:cs="Arial"/>
                <w:lang w:val="en-US"/>
              </w:rPr>
              <w:t>What’s this</w:t>
            </w:r>
            <w:proofErr w:type="gramStart"/>
            <w:r w:rsidRPr="00011E90">
              <w:rPr>
                <w:rFonts w:ascii="Arial" w:hAnsi="Arial" w:cs="Arial"/>
                <w:lang w:val="en-US"/>
              </w:rPr>
              <w:t>?/</w:t>
            </w:r>
            <w:proofErr w:type="gramEnd"/>
            <w:r w:rsidRPr="00011E90">
              <w:rPr>
                <w:rFonts w:ascii="Arial" w:hAnsi="Arial" w:cs="Arial"/>
                <w:lang w:val="en-US"/>
              </w:rPr>
              <w:t>It’s a … (box)</w:t>
            </w:r>
            <w:r>
              <w:rPr>
                <w:rFonts w:ascii="Arial" w:hAnsi="Arial" w:cs="Arial"/>
                <w:lang w:val="en-US"/>
              </w:rPr>
              <w:t>”</w:t>
            </w:r>
            <w:r w:rsidRPr="00011E90">
              <w:rPr>
                <w:rFonts w:ascii="Arial" w:hAnsi="Arial" w:cs="Arial"/>
                <w:lang w:val="en-US"/>
              </w:rPr>
              <w:t>. Put a pencil in the</w:t>
            </w:r>
            <w:r>
              <w:rPr>
                <w:rFonts w:ascii="Arial" w:hAnsi="Arial" w:cs="Arial"/>
                <w:lang w:val="en-US"/>
              </w:rPr>
              <w:t xml:space="preserve"> </w:t>
            </w:r>
            <w:r w:rsidRPr="00011E90">
              <w:rPr>
                <w:rFonts w:ascii="Arial" w:hAnsi="Arial" w:cs="Arial"/>
                <w:lang w:val="en-US"/>
              </w:rPr>
              <w:t>box (don’t show the children). Shake the box and look</w:t>
            </w:r>
            <w:r>
              <w:rPr>
                <w:rFonts w:ascii="Arial" w:hAnsi="Arial" w:cs="Arial"/>
                <w:lang w:val="en-US"/>
              </w:rPr>
              <w:t xml:space="preserve"> </w:t>
            </w:r>
            <w:r w:rsidRPr="00011E90">
              <w:rPr>
                <w:rFonts w:ascii="Arial" w:hAnsi="Arial" w:cs="Arial"/>
                <w:lang w:val="en-US"/>
              </w:rPr>
              <w:t>puzzled. Ask the question several times. Then open the</w:t>
            </w:r>
            <w:r>
              <w:rPr>
                <w:rFonts w:ascii="Arial" w:hAnsi="Arial" w:cs="Arial"/>
                <w:lang w:val="en-US"/>
              </w:rPr>
              <w:t xml:space="preserve"> </w:t>
            </w:r>
            <w:r w:rsidRPr="00011E90">
              <w:rPr>
                <w:rFonts w:ascii="Arial" w:hAnsi="Arial" w:cs="Arial"/>
                <w:lang w:val="en-US"/>
              </w:rPr>
              <w:t>box and take the item out slowly. Act surprised and say</w:t>
            </w:r>
            <w:r>
              <w:rPr>
                <w:rFonts w:ascii="Arial" w:hAnsi="Arial" w:cs="Arial"/>
                <w:lang w:val="en-US"/>
              </w:rPr>
              <w:t xml:space="preserve"> “I</w:t>
            </w:r>
            <w:r w:rsidRPr="00011E90">
              <w:rPr>
                <w:rFonts w:ascii="Arial" w:hAnsi="Arial" w:cs="Arial"/>
                <w:lang w:val="en-US"/>
              </w:rPr>
              <w:t>t’s a pencil!</w:t>
            </w:r>
            <w:r>
              <w:rPr>
                <w:rFonts w:ascii="Arial" w:hAnsi="Arial" w:cs="Arial"/>
                <w:lang w:val="en-US"/>
              </w:rPr>
              <w:t>”</w:t>
            </w:r>
            <w:r w:rsidRPr="00011E90">
              <w:rPr>
                <w:rFonts w:ascii="Arial" w:hAnsi="Arial" w:cs="Arial"/>
                <w:lang w:val="en-US"/>
              </w:rPr>
              <w:t xml:space="preserve"> Repeat with </w:t>
            </w:r>
            <w:r w:rsidRPr="00CB03B8">
              <w:rPr>
                <w:rFonts w:ascii="Arial" w:hAnsi="Arial" w:cs="Arial"/>
                <w:lang w:val="en-US"/>
              </w:rPr>
              <w:t>the rubber.</w:t>
            </w:r>
            <w:r>
              <w:rPr>
                <w:rFonts w:ascii="Arial" w:hAnsi="Arial" w:cs="Arial"/>
                <w:lang w:val="en-US"/>
              </w:rPr>
              <w:t xml:space="preserve"> </w:t>
            </w:r>
          </w:p>
          <w:p w14:paraId="7F57329F" w14:textId="77777777" w:rsidR="00490F40" w:rsidRPr="006F419F" w:rsidRDefault="00490F40" w:rsidP="003846BF">
            <w:pPr>
              <w:widowControl w:val="0"/>
              <w:autoSpaceDE w:val="0"/>
              <w:autoSpaceDN w:val="0"/>
              <w:adjustRightInd w:val="0"/>
              <w:rPr>
                <w:rFonts w:ascii="Arial" w:hAnsi="Arial" w:cs="Arial"/>
                <w:lang w:val="en-US"/>
              </w:rPr>
            </w:pPr>
            <w:r>
              <w:rPr>
                <w:rFonts w:ascii="Arial" w:hAnsi="Arial" w:cs="Arial"/>
                <w:lang w:val="en-US"/>
              </w:rPr>
              <w:t xml:space="preserve">Ask the </w:t>
            </w:r>
            <w:proofErr w:type="spellStart"/>
            <w:r>
              <w:rPr>
                <w:rFonts w:ascii="Arial" w:hAnsi="Arial" w:cs="Arial"/>
                <w:lang w:val="en-US"/>
              </w:rPr>
              <w:t>Ss</w:t>
            </w:r>
            <w:proofErr w:type="spellEnd"/>
            <w:r>
              <w:rPr>
                <w:rFonts w:ascii="Arial" w:hAnsi="Arial" w:cs="Arial"/>
                <w:lang w:val="en-US"/>
              </w:rPr>
              <w:t xml:space="preserve"> to open their PB p.12 and point to ex.1. </w:t>
            </w:r>
            <w:r w:rsidRPr="006F419F">
              <w:rPr>
                <w:rFonts w:ascii="Arial" w:hAnsi="Arial" w:cs="Arial"/>
                <w:lang w:val="en-US"/>
              </w:rPr>
              <w:t xml:space="preserve">Play Track 12. </w:t>
            </w:r>
            <w:proofErr w:type="spellStart"/>
            <w:r>
              <w:rPr>
                <w:rFonts w:ascii="Arial" w:hAnsi="Arial" w:cs="Arial"/>
                <w:lang w:val="en-US"/>
              </w:rPr>
              <w:t>Ss</w:t>
            </w:r>
            <w:proofErr w:type="spellEnd"/>
            <w:r w:rsidRPr="006F419F">
              <w:rPr>
                <w:rFonts w:ascii="Arial" w:hAnsi="Arial" w:cs="Arial"/>
                <w:lang w:val="en-US"/>
              </w:rPr>
              <w:t xml:space="preserve"> listen while looking at their books.</w:t>
            </w:r>
          </w:p>
          <w:p w14:paraId="4F3DFB57" w14:textId="77777777" w:rsidR="00490F40" w:rsidRDefault="00490F40" w:rsidP="003846BF">
            <w:pPr>
              <w:widowControl w:val="0"/>
              <w:autoSpaceDE w:val="0"/>
              <w:autoSpaceDN w:val="0"/>
              <w:adjustRightInd w:val="0"/>
              <w:rPr>
                <w:rFonts w:ascii="Arial" w:hAnsi="Arial" w:cs="Arial"/>
                <w:lang w:val="en-US"/>
              </w:rPr>
            </w:pPr>
            <w:r w:rsidRPr="006F419F">
              <w:rPr>
                <w:rFonts w:ascii="Arial" w:hAnsi="Arial" w:cs="Arial"/>
                <w:lang w:val="en-US"/>
              </w:rPr>
              <w:t>Play the CD again. Pause the track and ask children to</w:t>
            </w:r>
            <w:r>
              <w:rPr>
                <w:rFonts w:ascii="Arial" w:hAnsi="Arial" w:cs="Arial"/>
                <w:lang w:val="en-US"/>
              </w:rPr>
              <w:t xml:space="preserve"> </w:t>
            </w:r>
            <w:r w:rsidRPr="006F419F">
              <w:rPr>
                <w:rFonts w:ascii="Arial" w:hAnsi="Arial" w:cs="Arial"/>
                <w:lang w:val="en-US"/>
              </w:rPr>
              <w:t>repeat.</w:t>
            </w:r>
          </w:p>
          <w:p w14:paraId="17E022EE" w14:textId="77777777" w:rsidR="00490F40" w:rsidRDefault="00490F40" w:rsidP="003846BF">
            <w:pPr>
              <w:widowControl w:val="0"/>
              <w:autoSpaceDE w:val="0"/>
              <w:autoSpaceDN w:val="0"/>
              <w:adjustRightInd w:val="0"/>
              <w:rPr>
                <w:rFonts w:ascii="Arial" w:hAnsi="Arial" w:cs="Arial"/>
                <w:lang w:val="en-US"/>
              </w:rPr>
            </w:pPr>
          </w:p>
          <w:p w14:paraId="0CA8D4A3" w14:textId="77777777" w:rsidR="00490F40" w:rsidRDefault="00490F40" w:rsidP="003846BF">
            <w:pPr>
              <w:rPr>
                <w:rFonts w:ascii="Arial" w:hAnsi="Arial" w:cs="Arial"/>
                <w:lang w:val="en-US"/>
              </w:rPr>
            </w:pPr>
            <w:r>
              <w:rPr>
                <w:rFonts w:ascii="Arial" w:hAnsi="Arial" w:cs="Arial"/>
                <w:lang w:val="en-US"/>
              </w:rPr>
              <w:t xml:space="preserve">Ask the </w:t>
            </w:r>
            <w:proofErr w:type="spellStart"/>
            <w:r>
              <w:rPr>
                <w:rFonts w:ascii="Arial" w:hAnsi="Arial" w:cs="Arial"/>
                <w:lang w:val="en-US"/>
              </w:rPr>
              <w:t>Ss</w:t>
            </w:r>
            <w:proofErr w:type="spellEnd"/>
            <w:r>
              <w:rPr>
                <w:rFonts w:ascii="Arial" w:hAnsi="Arial" w:cs="Arial"/>
                <w:lang w:val="en-US"/>
              </w:rPr>
              <w:t xml:space="preserve"> to point to ex.2. Play track 13.  Children listen and point to the pictures in their books.</w:t>
            </w:r>
          </w:p>
          <w:p w14:paraId="43F23254" w14:textId="77777777" w:rsidR="00490F40" w:rsidRDefault="00490F40" w:rsidP="003846BF">
            <w:pPr>
              <w:widowControl w:val="0"/>
              <w:autoSpaceDE w:val="0"/>
              <w:autoSpaceDN w:val="0"/>
              <w:adjustRightInd w:val="0"/>
              <w:rPr>
                <w:rFonts w:ascii="Arial" w:hAnsi="Arial" w:cs="Arial"/>
                <w:lang w:val="en-US"/>
              </w:rPr>
            </w:pPr>
          </w:p>
          <w:p w14:paraId="3D819470" w14:textId="77777777" w:rsidR="00490F40" w:rsidRDefault="00490F40" w:rsidP="003846BF">
            <w:pPr>
              <w:widowControl w:val="0"/>
              <w:autoSpaceDE w:val="0"/>
              <w:autoSpaceDN w:val="0"/>
              <w:adjustRightInd w:val="0"/>
              <w:rPr>
                <w:rFonts w:ascii="Arial" w:hAnsi="Arial" w:cs="Arial"/>
                <w:lang w:val="en-US"/>
              </w:rPr>
            </w:pPr>
          </w:p>
          <w:p w14:paraId="2F2850F3" w14:textId="77777777" w:rsidR="00490F40" w:rsidRDefault="00490F40" w:rsidP="003846BF">
            <w:pPr>
              <w:widowControl w:val="0"/>
              <w:autoSpaceDE w:val="0"/>
              <w:autoSpaceDN w:val="0"/>
              <w:adjustRightInd w:val="0"/>
              <w:rPr>
                <w:rFonts w:ascii="Arial" w:hAnsi="Arial" w:cs="Arial"/>
                <w:lang w:val="en-US"/>
              </w:rPr>
            </w:pPr>
            <w:r>
              <w:rPr>
                <w:rFonts w:ascii="Arial" w:hAnsi="Arial" w:cs="Arial"/>
                <w:lang w:val="en-US"/>
              </w:rPr>
              <w:t xml:space="preserve">Ask </w:t>
            </w:r>
            <w:proofErr w:type="spellStart"/>
            <w:r>
              <w:rPr>
                <w:rFonts w:ascii="Arial" w:hAnsi="Arial" w:cs="Arial"/>
                <w:lang w:val="en-US"/>
              </w:rPr>
              <w:t>Ss</w:t>
            </w:r>
            <w:proofErr w:type="spellEnd"/>
            <w:r>
              <w:rPr>
                <w:rFonts w:ascii="Arial" w:hAnsi="Arial" w:cs="Arial"/>
                <w:lang w:val="en-US"/>
              </w:rPr>
              <w:t xml:space="preserve"> to stand up and listen and then repeat the following chant after you</w:t>
            </w:r>
          </w:p>
          <w:p w14:paraId="38B63FF6" w14:textId="77777777" w:rsidR="00490F40" w:rsidRDefault="00490F40" w:rsidP="003846BF">
            <w:pPr>
              <w:widowControl w:val="0"/>
              <w:autoSpaceDE w:val="0"/>
              <w:autoSpaceDN w:val="0"/>
              <w:adjustRightInd w:val="0"/>
              <w:rPr>
                <w:rFonts w:ascii="Arial" w:hAnsi="Arial" w:cs="Arial"/>
                <w:lang w:val="en-US"/>
              </w:rPr>
            </w:pPr>
            <w:r>
              <w:rPr>
                <w:rFonts w:ascii="Arial" w:hAnsi="Arial" w:cs="Arial"/>
                <w:lang w:val="en-US"/>
              </w:rPr>
              <w:t xml:space="preserve">1, 2, 3, 4                    </w:t>
            </w:r>
            <w:r w:rsidRPr="00873219">
              <w:rPr>
                <w:rFonts w:ascii="Arial" w:hAnsi="Arial" w:cs="Arial"/>
                <w:i/>
                <w:sz w:val="20"/>
                <w:szCs w:val="20"/>
                <w:lang w:val="en-US"/>
              </w:rPr>
              <w:t>(while saying the numbers, slap your lap 4 times)</w:t>
            </w:r>
          </w:p>
          <w:p w14:paraId="42C0975C" w14:textId="77777777" w:rsidR="00490F40" w:rsidRDefault="00490F40" w:rsidP="003846BF">
            <w:pPr>
              <w:widowControl w:val="0"/>
              <w:autoSpaceDE w:val="0"/>
              <w:autoSpaceDN w:val="0"/>
              <w:adjustRightInd w:val="0"/>
              <w:rPr>
                <w:rFonts w:ascii="Arial" w:hAnsi="Arial" w:cs="Arial"/>
                <w:lang w:val="en-US"/>
              </w:rPr>
            </w:pPr>
            <w:r>
              <w:rPr>
                <w:rFonts w:ascii="Arial" w:hAnsi="Arial" w:cs="Arial"/>
                <w:lang w:val="en-US"/>
              </w:rPr>
              <w:t xml:space="preserve">What’s this? What’s this?      </w:t>
            </w:r>
            <w:r>
              <w:rPr>
                <w:rFonts w:ascii="Arial" w:hAnsi="Arial" w:cs="Arial"/>
                <w:i/>
                <w:sz w:val="20"/>
                <w:szCs w:val="20"/>
                <w:lang w:val="en-US"/>
              </w:rPr>
              <w:t>(while saying it</w:t>
            </w:r>
            <w:r w:rsidRPr="00873219">
              <w:rPr>
                <w:rFonts w:ascii="Arial" w:hAnsi="Arial" w:cs="Arial"/>
                <w:i/>
                <w:sz w:val="20"/>
                <w:szCs w:val="20"/>
                <w:lang w:val="en-US"/>
              </w:rPr>
              <w:t>, slap your lap 4 times)</w:t>
            </w:r>
          </w:p>
          <w:p w14:paraId="717B79D6" w14:textId="77777777" w:rsidR="00490F40" w:rsidRDefault="00490F40" w:rsidP="003846BF">
            <w:pPr>
              <w:widowControl w:val="0"/>
              <w:autoSpaceDE w:val="0"/>
              <w:autoSpaceDN w:val="0"/>
              <w:adjustRightInd w:val="0"/>
              <w:rPr>
                <w:rFonts w:ascii="Arial" w:hAnsi="Arial" w:cs="Arial"/>
                <w:lang w:val="en-US"/>
              </w:rPr>
            </w:pPr>
          </w:p>
          <w:p w14:paraId="28FE09A5" w14:textId="77777777" w:rsidR="00490F40" w:rsidRDefault="00490F40" w:rsidP="003846BF">
            <w:pPr>
              <w:widowControl w:val="0"/>
              <w:autoSpaceDE w:val="0"/>
              <w:autoSpaceDN w:val="0"/>
              <w:adjustRightInd w:val="0"/>
              <w:rPr>
                <w:rFonts w:ascii="Arial" w:hAnsi="Arial" w:cs="Arial"/>
                <w:i/>
                <w:lang w:val="en-US"/>
              </w:rPr>
            </w:pPr>
            <w:r>
              <w:rPr>
                <w:rFonts w:ascii="Arial" w:hAnsi="Arial" w:cs="Arial"/>
                <w:lang w:val="en-US"/>
              </w:rPr>
              <w:t xml:space="preserve">Look! It’s a bag!     </w:t>
            </w:r>
            <w:r w:rsidRPr="00B27FED">
              <w:rPr>
                <w:rFonts w:ascii="Arial" w:hAnsi="Arial" w:cs="Arial"/>
                <w:i/>
                <w:sz w:val="20"/>
                <w:szCs w:val="20"/>
                <w:lang w:val="en-US"/>
              </w:rPr>
              <w:t>(say it with both hands palms up, pointing to the bag</w:t>
            </w:r>
            <w:r w:rsidRPr="00C651AE">
              <w:rPr>
                <w:rFonts w:ascii="Arial" w:hAnsi="Arial" w:cs="Arial"/>
                <w:i/>
                <w:lang w:val="en-US"/>
              </w:rPr>
              <w:t>)</w:t>
            </w:r>
          </w:p>
          <w:p w14:paraId="34C4BF02" w14:textId="77777777" w:rsidR="00490F40" w:rsidRDefault="00490F40" w:rsidP="003846BF">
            <w:pPr>
              <w:widowControl w:val="0"/>
              <w:autoSpaceDE w:val="0"/>
              <w:autoSpaceDN w:val="0"/>
              <w:adjustRightInd w:val="0"/>
              <w:rPr>
                <w:rFonts w:ascii="Arial" w:hAnsi="Arial" w:cs="Arial"/>
                <w:lang w:val="en-US"/>
              </w:rPr>
            </w:pPr>
            <w:r>
              <w:rPr>
                <w:rFonts w:ascii="Arial" w:hAnsi="Arial" w:cs="Arial"/>
                <w:lang w:val="en-US"/>
              </w:rPr>
              <w:lastRenderedPageBreak/>
              <w:t xml:space="preserve">Look! It’s a bag!     </w:t>
            </w:r>
          </w:p>
          <w:p w14:paraId="7AE06ED0" w14:textId="77777777" w:rsidR="00490F40" w:rsidRDefault="00490F40" w:rsidP="003846BF">
            <w:pPr>
              <w:widowControl w:val="0"/>
              <w:autoSpaceDE w:val="0"/>
              <w:autoSpaceDN w:val="0"/>
              <w:adjustRightInd w:val="0"/>
              <w:rPr>
                <w:rFonts w:ascii="Arial" w:hAnsi="Arial" w:cs="Arial"/>
                <w:i/>
                <w:lang w:val="en-US"/>
              </w:rPr>
            </w:pPr>
          </w:p>
          <w:p w14:paraId="0F081F85" w14:textId="77777777" w:rsidR="00490F40" w:rsidRPr="00776D35" w:rsidRDefault="00490F40" w:rsidP="003846BF">
            <w:pPr>
              <w:widowControl w:val="0"/>
              <w:autoSpaceDE w:val="0"/>
              <w:autoSpaceDN w:val="0"/>
              <w:adjustRightInd w:val="0"/>
              <w:rPr>
                <w:rFonts w:ascii="Arial" w:hAnsi="Arial" w:cs="Arial"/>
                <w:lang w:val="en-US"/>
              </w:rPr>
            </w:pPr>
            <w:r w:rsidRPr="00B27FED">
              <w:rPr>
                <w:rFonts w:ascii="Arial" w:hAnsi="Arial" w:cs="Arial"/>
                <w:lang w:val="en-US"/>
              </w:rPr>
              <w:t>Repeat the chant with another picture/real object</w:t>
            </w:r>
          </w:p>
        </w:tc>
        <w:tc>
          <w:tcPr>
            <w:tcW w:w="850" w:type="dxa"/>
            <w:tcBorders>
              <w:top w:val="single" w:sz="4" w:space="0" w:color="auto"/>
            </w:tcBorders>
          </w:tcPr>
          <w:p w14:paraId="3D233AEA" w14:textId="77777777" w:rsidR="00490F40" w:rsidRDefault="00490F40" w:rsidP="003846BF">
            <w:pPr>
              <w:rPr>
                <w:rFonts w:ascii="Arial" w:hAnsi="Arial" w:cs="Arial"/>
                <w:lang w:val="en-US"/>
              </w:rPr>
            </w:pPr>
            <w:r>
              <w:rPr>
                <w:rFonts w:ascii="Arial" w:hAnsi="Arial" w:cs="Arial"/>
                <w:lang w:val="en-US"/>
              </w:rPr>
              <w:lastRenderedPageBreak/>
              <w:t>2’</w:t>
            </w:r>
          </w:p>
          <w:p w14:paraId="0B98083D" w14:textId="77777777" w:rsidR="00490F40" w:rsidRDefault="00490F40" w:rsidP="003846BF">
            <w:pPr>
              <w:rPr>
                <w:rFonts w:ascii="Arial" w:hAnsi="Arial" w:cs="Arial"/>
                <w:lang w:val="en-US"/>
              </w:rPr>
            </w:pPr>
          </w:p>
          <w:p w14:paraId="6280CED8" w14:textId="77777777" w:rsidR="00490F40" w:rsidRDefault="00490F40" w:rsidP="003846BF">
            <w:pPr>
              <w:rPr>
                <w:rFonts w:ascii="Arial" w:hAnsi="Arial" w:cs="Arial"/>
                <w:lang w:val="en-US"/>
              </w:rPr>
            </w:pPr>
          </w:p>
          <w:p w14:paraId="028C27A3" w14:textId="77777777" w:rsidR="00490F40" w:rsidRDefault="00490F40" w:rsidP="003846BF">
            <w:pPr>
              <w:rPr>
                <w:rFonts w:ascii="Arial" w:hAnsi="Arial" w:cs="Arial"/>
                <w:lang w:val="en-US"/>
              </w:rPr>
            </w:pPr>
          </w:p>
          <w:p w14:paraId="55D952A8" w14:textId="77777777" w:rsidR="00490F40" w:rsidRDefault="00490F40" w:rsidP="003846BF">
            <w:pPr>
              <w:rPr>
                <w:rFonts w:ascii="Arial" w:hAnsi="Arial" w:cs="Arial"/>
                <w:lang w:val="en-US"/>
              </w:rPr>
            </w:pPr>
          </w:p>
          <w:p w14:paraId="0D44EAF3" w14:textId="77777777" w:rsidR="00490F40" w:rsidRDefault="00490F40" w:rsidP="003846BF">
            <w:pPr>
              <w:rPr>
                <w:rFonts w:ascii="Arial" w:hAnsi="Arial" w:cs="Arial"/>
                <w:lang w:val="en-US"/>
              </w:rPr>
            </w:pPr>
            <w:r>
              <w:rPr>
                <w:rFonts w:ascii="Arial" w:hAnsi="Arial" w:cs="Arial"/>
                <w:lang w:val="en-US"/>
              </w:rPr>
              <w:t>2’</w:t>
            </w:r>
          </w:p>
          <w:p w14:paraId="27F636AF" w14:textId="77777777" w:rsidR="00490F40" w:rsidRDefault="00490F40" w:rsidP="003846BF">
            <w:pPr>
              <w:rPr>
                <w:rFonts w:ascii="Arial" w:hAnsi="Arial" w:cs="Arial"/>
                <w:lang w:val="en-US"/>
              </w:rPr>
            </w:pPr>
          </w:p>
          <w:p w14:paraId="2B9C9937" w14:textId="77777777" w:rsidR="00490F40" w:rsidRDefault="00490F40" w:rsidP="003846BF">
            <w:pPr>
              <w:rPr>
                <w:rFonts w:ascii="Arial" w:hAnsi="Arial" w:cs="Arial"/>
                <w:lang w:val="en-US"/>
              </w:rPr>
            </w:pPr>
          </w:p>
          <w:p w14:paraId="31AE8AF4" w14:textId="77777777" w:rsidR="00490F40" w:rsidRDefault="00490F40" w:rsidP="003846BF">
            <w:pPr>
              <w:rPr>
                <w:rFonts w:ascii="Arial" w:hAnsi="Arial" w:cs="Arial"/>
                <w:lang w:val="en-US"/>
              </w:rPr>
            </w:pPr>
          </w:p>
          <w:p w14:paraId="1015806B" w14:textId="77777777" w:rsidR="00490F40" w:rsidRDefault="00490F40" w:rsidP="003846BF">
            <w:pPr>
              <w:rPr>
                <w:rFonts w:ascii="Arial" w:hAnsi="Arial" w:cs="Arial"/>
                <w:lang w:val="en-US"/>
              </w:rPr>
            </w:pPr>
            <w:r>
              <w:rPr>
                <w:rFonts w:ascii="Arial" w:hAnsi="Arial" w:cs="Arial"/>
                <w:lang w:val="en-US"/>
              </w:rPr>
              <w:t>2’</w:t>
            </w:r>
          </w:p>
          <w:p w14:paraId="23EC512E" w14:textId="77777777" w:rsidR="00490F40" w:rsidRDefault="00490F40" w:rsidP="003846BF">
            <w:pPr>
              <w:rPr>
                <w:rFonts w:ascii="Arial" w:hAnsi="Arial" w:cs="Arial"/>
                <w:lang w:val="en-US"/>
              </w:rPr>
            </w:pPr>
          </w:p>
          <w:p w14:paraId="3BF3100D" w14:textId="77777777" w:rsidR="00490F40" w:rsidRDefault="00490F40" w:rsidP="003846BF">
            <w:pPr>
              <w:rPr>
                <w:rFonts w:ascii="Arial" w:hAnsi="Arial" w:cs="Arial"/>
                <w:lang w:val="en-US"/>
              </w:rPr>
            </w:pPr>
          </w:p>
          <w:p w14:paraId="76BBA15B" w14:textId="77777777" w:rsidR="00490F40" w:rsidRDefault="00490F40" w:rsidP="003846BF">
            <w:pPr>
              <w:rPr>
                <w:rFonts w:ascii="Arial" w:hAnsi="Arial" w:cs="Arial"/>
                <w:lang w:val="en-US"/>
              </w:rPr>
            </w:pPr>
          </w:p>
          <w:p w14:paraId="172A09B6" w14:textId="77777777" w:rsidR="00490F40" w:rsidRDefault="00490F40" w:rsidP="003846BF">
            <w:pPr>
              <w:rPr>
                <w:rFonts w:ascii="Arial" w:hAnsi="Arial" w:cs="Arial"/>
                <w:lang w:val="en-US"/>
              </w:rPr>
            </w:pPr>
            <w:r>
              <w:rPr>
                <w:rFonts w:ascii="Arial" w:hAnsi="Arial" w:cs="Arial"/>
                <w:lang w:val="en-US"/>
              </w:rPr>
              <w:t>4’</w:t>
            </w:r>
          </w:p>
        </w:tc>
        <w:tc>
          <w:tcPr>
            <w:tcW w:w="1418" w:type="dxa"/>
            <w:tcBorders>
              <w:top w:val="single" w:sz="4" w:space="0" w:color="auto"/>
              <w:right w:val="single" w:sz="4" w:space="0" w:color="auto"/>
            </w:tcBorders>
          </w:tcPr>
          <w:p w14:paraId="42C34317" w14:textId="77777777" w:rsidR="00490F40" w:rsidRDefault="00490F40" w:rsidP="003846BF">
            <w:pPr>
              <w:rPr>
                <w:rFonts w:ascii="Arial" w:hAnsi="Arial" w:cs="Arial"/>
                <w:lang w:val="en-US"/>
              </w:rPr>
            </w:pPr>
            <w:r>
              <w:rPr>
                <w:rFonts w:ascii="Arial" w:hAnsi="Arial" w:cs="Arial"/>
                <w:lang w:val="en-US"/>
              </w:rPr>
              <w:t>T-Ss</w:t>
            </w:r>
          </w:p>
          <w:p w14:paraId="57F19721" w14:textId="77777777" w:rsidR="00490F40" w:rsidRDefault="00490F40" w:rsidP="003846BF">
            <w:pPr>
              <w:rPr>
                <w:rFonts w:ascii="Arial" w:hAnsi="Arial" w:cs="Arial"/>
                <w:lang w:val="en-US"/>
              </w:rPr>
            </w:pPr>
          </w:p>
          <w:p w14:paraId="6A3FBBA8" w14:textId="77777777" w:rsidR="00490F40" w:rsidRPr="00E2021B" w:rsidRDefault="00490F40" w:rsidP="003846BF">
            <w:pPr>
              <w:rPr>
                <w:rFonts w:ascii="Arial" w:hAnsi="Arial" w:cs="Arial"/>
                <w:lang w:val="en-US"/>
              </w:rPr>
            </w:pPr>
          </w:p>
          <w:p w14:paraId="2A0F00BD" w14:textId="77777777" w:rsidR="00490F40" w:rsidRDefault="00490F40" w:rsidP="003846BF">
            <w:pPr>
              <w:rPr>
                <w:rFonts w:ascii="Arial" w:hAnsi="Arial" w:cs="Arial"/>
                <w:lang w:val="en-US"/>
              </w:rPr>
            </w:pPr>
          </w:p>
          <w:p w14:paraId="1C9C0AEF" w14:textId="77777777" w:rsidR="00490F40" w:rsidRDefault="00490F40" w:rsidP="003846BF">
            <w:pPr>
              <w:rPr>
                <w:rFonts w:ascii="Arial" w:hAnsi="Arial" w:cs="Arial"/>
                <w:lang w:val="en-US"/>
              </w:rPr>
            </w:pPr>
          </w:p>
          <w:p w14:paraId="295C361D" w14:textId="77777777" w:rsidR="00490F40" w:rsidRDefault="00490F40" w:rsidP="003846BF">
            <w:pPr>
              <w:rPr>
                <w:rFonts w:ascii="Arial" w:hAnsi="Arial" w:cs="Arial"/>
                <w:lang w:val="en-US"/>
              </w:rPr>
            </w:pPr>
            <w:r>
              <w:rPr>
                <w:rFonts w:ascii="Arial" w:hAnsi="Arial" w:cs="Arial"/>
                <w:lang w:val="en-US"/>
              </w:rPr>
              <w:t>T-Ss</w:t>
            </w:r>
          </w:p>
          <w:p w14:paraId="5194AE5B" w14:textId="77777777" w:rsidR="00490F40" w:rsidRDefault="00490F40" w:rsidP="003846BF">
            <w:pPr>
              <w:rPr>
                <w:rFonts w:ascii="Arial" w:hAnsi="Arial" w:cs="Arial"/>
                <w:lang w:val="en-US"/>
              </w:rPr>
            </w:pPr>
          </w:p>
          <w:p w14:paraId="4FF1BF43" w14:textId="77777777" w:rsidR="00490F40" w:rsidRDefault="00490F40" w:rsidP="003846BF">
            <w:pPr>
              <w:rPr>
                <w:rFonts w:ascii="Arial" w:hAnsi="Arial" w:cs="Arial"/>
                <w:lang w:val="en-US"/>
              </w:rPr>
            </w:pPr>
          </w:p>
          <w:p w14:paraId="08433DE4" w14:textId="77777777" w:rsidR="00490F40" w:rsidRDefault="00490F40" w:rsidP="003846BF">
            <w:pPr>
              <w:rPr>
                <w:rFonts w:ascii="Arial" w:hAnsi="Arial" w:cs="Arial"/>
                <w:lang w:val="en-US"/>
              </w:rPr>
            </w:pPr>
          </w:p>
          <w:p w14:paraId="16AA116C" w14:textId="77777777" w:rsidR="00490F40" w:rsidRDefault="00490F40" w:rsidP="003846BF">
            <w:pPr>
              <w:rPr>
                <w:rFonts w:ascii="Arial" w:hAnsi="Arial" w:cs="Arial"/>
                <w:lang w:val="en-US"/>
              </w:rPr>
            </w:pPr>
            <w:r>
              <w:rPr>
                <w:rFonts w:ascii="Arial" w:hAnsi="Arial" w:cs="Arial"/>
                <w:lang w:val="en-US"/>
              </w:rPr>
              <w:t>S</w:t>
            </w:r>
          </w:p>
          <w:p w14:paraId="156B1B8D" w14:textId="77777777" w:rsidR="00490F40" w:rsidRDefault="00490F40" w:rsidP="003846BF">
            <w:pPr>
              <w:rPr>
                <w:rFonts w:ascii="Arial" w:hAnsi="Arial" w:cs="Arial"/>
                <w:lang w:val="en-US"/>
              </w:rPr>
            </w:pPr>
          </w:p>
          <w:p w14:paraId="490CB65B" w14:textId="77777777" w:rsidR="00490F40" w:rsidRDefault="00490F40" w:rsidP="003846BF">
            <w:pPr>
              <w:rPr>
                <w:rFonts w:ascii="Arial" w:hAnsi="Arial" w:cs="Arial"/>
                <w:lang w:val="en-US"/>
              </w:rPr>
            </w:pPr>
          </w:p>
          <w:p w14:paraId="07BC9B80" w14:textId="77777777" w:rsidR="00490F40" w:rsidRDefault="00490F40" w:rsidP="003846BF">
            <w:pPr>
              <w:rPr>
                <w:rFonts w:ascii="Arial" w:hAnsi="Arial" w:cs="Arial"/>
                <w:lang w:val="en-US"/>
              </w:rPr>
            </w:pPr>
          </w:p>
          <w:p w14:paraId="69A63A31" w14:textId="77777777" w:rsidR="00490F40" w:rsidRDefault="00490F40" w:rsidP="003846BF">
            <w:pPr>
              <w:rPr>
                <w:rFonts w:ascii="Arial" w:hAnsi="Arial" w:cs="Arial"/>
                <w:lang w:val="en-US"/>
              </w:rPr>
            </w:pPr>
            <w:r>
              <w:rPr>
                <w:rFonts w:ascii="Arial" w:hAnsi="Arial" w:cs="Arial"/>
                <w:lang w:val="en-US"/>
              </w:rPr>
              <w:t>T-Ss</w:t>
            </w:r>
          </w:p>
          <w:p w14:paraId="29134896" w14:textId="77777777" w:rsidR="00490F40" w:rsidRPr="00E2021B" w:rsidRDefault="00490F40" w:rsidP="003846BF">
            <w:pPr>
              <w:rPr>
                <w:rFonts w:ascii="Arial" w:hAnsi="Arial" w:cs="Arial"/>
                <w:lang w:val="en-US"/>
              </w:rPr>
            </w:pPr>
          </w:p>
        </w:tc>
        <w:tc>
          <w:tcPr>
            <w:tcW w:w="1984" w:type="dxa"/>
            <w:tcBorders>
              <w:top w:val="single" w:sz="4" w:space="0" w:color="auto"/>
              <w:left w:val="single" w:sz="4" w:space="0" w:color="auto"/>
            </w:tcBorders>
          </w:tcPr>
          <w:p w14:paraId="63D473B6" w14:textId="77777777" w:rsidR="00490F40" w:rsidRDefault="00490F40" w:rsidP="003846BF">
            <w:pPr>
              <w:rPr>
                <w:rFonts w:ascii="Arial" w:hAnsi="Arial" w:cs="Arial"/>
                <w:lang w:val="en-US"/>
              </w:rPr>
            </w:pPr>
            <w:r>
              <w:rPr>
                <w:rFonts w:ascii="Arial" w:hAnsi="Arial" w:cs="Arial"/>
                <w:lang w:val="en-US"/>
              </w:rPr>
              <w:t>Sitting at their desks</w:t>
            </w:r>
          </w:p>
          <w:p w14:paraId="6868096C" w14:textId="77777777" w:rsidR="00490F40" w:rsidRDefault="00490F40" w:rsidP="003846BF">
            <w:pPr>
              <w:rPr>
                <w:rFonts w:ascii="Arial" w:hAnsi="Arial" w:cs="Arial"/>
                <w:lang w:val="en-US"/>
              </w:rPr>
            </w:pPr>
          </w:p>
          <w:p w14:paraId="7A3E5B2F" w14:textId="77777777" w:rsidR="00490F40" w:rsidRPr="000A5420" w:rsidRDefault="00490F40" w:rsidP="003846BF">
            <w:pPr>
              <w:rPr>
                <w:rFonts w:ascii="Arial" w:hAnsi="Arial" w:cs="Arial"/>
                <w:lang w:val="en-US"/>
              </w:rPr>
            </w:pPr>
          </w:p>
          <w:p w14:paraId="453D09F1" w14:textId="77777777" w:rsidR="00490F40" w:rsidRPr="000A5420" w:rsidRDefault="00490F40" w:rsidP="003846BF">
            <w:pPr>
              <w:rPr>
                <w:rFonts w:ascii="Arial" w:hAnsi="Arial" w:cs="Arial"/>
                <w:lang w:val="en-US"/>
              </w:rPr>
            </w:pPr>
          </w:p>
          <w:p w14:paraId="51B343BB" w14:textId="77777777" w:rsidR="00490F40" w:rsidRPr="000A5420" w:rsidRDefault="00490F40" w:rsidP="003846BF">
            <w:pPr>
              <w:rPr>
                <w:rFonts w:ascii="Arial" w:hAnsi="Arial" w:cs="Arial"/>
                <w:lang w:val="en-US"/>
              </w:rPr>
            </w:pPr>
          </w:p>
          <w:p w14:paraId="653A4D53" w14:textId="77777777" w:rsidR="00490F40" w:rsidRDefault="00490F40" w:rsidP="003846BF">
            <w:pPr>
              <w:rPr>
                <w:rFonts w:ascii="Arial" w:hAnsi="Arial" w:cs="Arial"/>
                <w:lang w:val="en-US"/>
              </w:rPr>
            </w:pPr>
          </w:p>
          <w:p w14:paraId="08B554AE" w14:textId="77777777" w:rsidR="00490F40" w:rsidRPr="000A5420" w:rsidRDefault="00490F40" w:rsidP="003846BF">
            <w:pPr>
              <w:rPr>
                <w:rFonts w:ascii="Arial" w:hAnsi="Arial" w:cs="Arial"/>
                <w:lang w:val="en-US"/>
              </w:rPr>
            </w:pPr>
          </w:p>
          <w:p w14:paraId="2F7E3D6D" w14:textId="77777777" w:rsidR="00490F40" w:rsidRDefault="00490F40" w:rsidP="003846BF">
            <w:pPr>
              <w:rPr>
                <w:rFonts w:ascii="Arial" w:hAnsi="Arial" w:cs="Arial"/>
                <w:lang w:val="en-US"/>
              </w:rPr>
            </w:pPr>
          </w:p>
          <w:p w14:paraId="19074A81" w14:textId="77777777" w:rsidR="00490F40" w:rsidRDefault="00490F40" w:rsidP="003846BF">
            <w:pPr>
              <w:rPr>
                <w:rFonts w:ascii="Arial" w:hAnsi="Arial" w:cs="Arial"/>
                <w:lang w:val="en-US"/>
              </w:rPr>
            </w:pPr>
          </w:p>
          <w:p w14:paraId="47C1EA6A" w14:textId="77777777" w:rsidR="00490F40" w:rsidRDefault="00490F40" w:rsidP="003846BF">
            <w:pPr>
              <w:rPr>
                <w:rFonts w:ascii="Arial" w:hAnsi="Arial" w:cs="Arial"/>
                <w:lang w:val="en-US"/>
              </w:rPr>
            </w:pPr>
          </w:p>
          <w:p w14:paraId="754ABD25" w14:textId="77777777" w:rsidR="00490F40" w:rsidRDefault="00490F40" w:rsidP="003846BF">
            <w:pPr>
              <w:rPr>
                <w:rFonts w:ascii="Arial" w:hAnsi="Arial" w:cs="Arial"/>
                <w:lang w:val="en-US"/>
              </w:rPr>
            </w:pPr>
          </w:p>
          <w:p w14:paraId="4F473013" w14:textId="77777777" w:rsidR="00490F40" w:rsidRDefault="00490F40" w:rsidP="003846BF">
            <w:pPr>
              <w:rPr>
                <w:rFonts w:ascii="Arial" w:hAnsi="Arial" w:cs="Arial"/>
                <w:lang w:val="en-US"/>
              </w:rPr>
            </w:pPr>
          </w:p>
          <w:p w14:paraId="790C17A6" w14:textId="77777777" w:rsidR="00490F40" w:rsidRPr="000A5420" w:rsidRDefault="00490F40" w:rsidP="003846BF">
            <w:pPr>
              <w:rPr>
                <w:rFonts w:ascii="Arial" w:hAnsi="Arial" w:cs="Arial"/>
                <w:lang w:val="en-US"/>
              </w:rPr>
            </w:pPr>
            <w:proofErr w:type="spellStart"/>
            <w:r>
              <w:rPr>
                <w:rFonts w:ascii="Arial" w:hAnsi="Arial" w:cs="Arial"/>
                <w:lang w:val="en-US"/>
              </w:rPr>
              <w:t>Ss</w:t>
            </w:r>
            <w:proofErr w:type="spellEnd"/>
            <w:r>
              <w:rPr>
                <w:rFonts w:ascii="Arial" w:hAnsi="Arial" w:cs="Arial"/>
                <w:lang w:val="en-US"/>
              </w:rPr>
              <w:t xml:space="preserve"> standing at the desks or in a circle</w:t>
            </w:r>
          </w:p>
        </w:tc>
      </w:tr>
      <w:tr w:rsidR="00490F40" w:rsidRPr="0049776E" w14:paraId="4E86F682" w14:textId="77777777" w:rsidTr="00490F40">
        <w:trPr>
          <w:trHeight w:val="2259"/>
        </w:trPr>
        <w:tc>
          <w:tcPr>
            <w:tcW w:w="675" w:type="dxa"/>
            <w:tcBorders>
              <w:top w:val="single" w:sz="4" w:space="0" w:color="auto"/>
            </w:tcBorders>
          </w:tcPr>
          <w:p w14:paraId="370EE263" w14:textId="77777777" w:rsidR="00490F40" w:rsidRPr="00BB0AE8" w:rsidRDefault="00490F40" w:rsidP="003846BF">
            <w:pPr>
              <w:pStyle w:val="a4"/>
              <w:numPr>
                <w:ilvl w:val="0"/>
                <w:numId w:val="1"/>
              </w:numPr>
              <w:rPr>
                <w:rFonts w:ascii="Arial" w:hAnsi="Arial" w:cs="Arial"/>
                <w:lang w:val="en-US"/>
              </w:rPr>
            </w:pPr>
          </w:p>
        </w:tc>
        <w:tc>
          <w:tcPr>
            <w:tcW w:w="1701" w:type="dxa"/>
            <w:tcBorders>
              <w:top w:val="single" w:sz="4" w:space="0" w:color="auto"/>
            </w:tcBorders>
          </w:tcPr>
          <w:p w14:paraId="510FBB0B" w14:textId="77777777" w:rsidR="00490F40" w:rsidRPr="00C36CB7" w:rsidRDefault="00490F40" w:rsidP="003846BF">
            <w:pPr>
              <w:rPr>
                <w:rFonts w:ascii="Arial" w:hAnsi="Arial" w:cs="Arial"/>
                <w:b/>
                <w:lang w:val="en-US"/>
              </w:rPr>
            </w:pPr>
            <w:r>
              <w:rPr>
                <w:rFonts w:ascii="Arial" w:hAnsi="Arial" w:cs="Arial"/>
                <w:b/>
                <w:lang w:val="en-US"/>
              </w:rPr>
              <w:t xml:space="preserve">Sentence </w:t>
            </w:r>
            <w:r w:rsidRPr="00C36CB7">
              <w:rPr>
                <w:rFonts w:ascii="Arial" w:hAnsi="Arial" w:cs="Arial"/>
                <w:b/>
                <w:lang w:val="en-US"/>
              </w:rPr>
              <w:t>level</w:t>
            </w:r>
          </w:p>
          <w:p w14:paraId="63876EFC" w14:textId="77777777" w:rsidR="00490F40" w:rsidRPr="002339E8" w:rsidRDefault="00490F40" w:rsidP="003846BF">
            <w:pPr>
              <w:rPr>
                <w:rFonts w:ascii="Arial" w:hAnsi="Arial" w:cs="Arial"/>
                <w:i/>
                <w:sz w:val="20"/>
                <w:szCs w:val="20"/>
                <w:lang w:val="en-US"/>
              </w:rPr>
            </w:pPr>
            <w:r w:rsidRPr="002339E8">
              <w:rPr>
                <w:rFonts w:ascii="Arial" w:hAnsi="Arial" w:cs="Arial"/>
                <w:i/>
                <w:sz w:val="20"/>
                <w:szCs w:val="20"/>
                <w:lang w:val="en-US"/>
              </w:rPr>
              <w:t>pr</w:t>
            </w:r>
            <w:r>
              <w:rPr>
                <w:rFonts w:ascii="Arial" w:hAnsi="Arial" w:cs="Arial"/>
                <w:i/>
                <w:sz w:val="20"/>
                <w:szCs w:val="20"/>
                <w:lang w:val="en-US"/>
              </w:rPr>
              <w:t>actice</w:t>
            </w:r>
          </w:p>
          <w:p w14:paraId="5DB99927" w14:textId="77777777" w:rsidR="00490F40" w:rsidRDefault="00490F40" w:rsidP="003846BF">
            <w:pPr>
              <w:rPr>
                <w:rFonts w:ascii="Arial" w:hAnsi="Arial" w:cs="Arial"/>
                <w:b/>
                <w:lang w:val="en-US"/>
              </w:rPr>
            </w:pPr>
          </w:p>
        </w:tc>
        <w:tc>
          <w:tcPr>
            <w:tcW w:w="8505" w:type="dxa"/>
            <w:tcBorders>
              <w:top w:val="single" w:sz="4" w:space="0" w:color="auto"/>
            </w:tcBorders>
          </w:tcPr>
          <w:p w14:paraId="343564AE" w14:textId="77777777" w:rsidR="00490F40" w:rsidRDefault="00490F40" w:rsidP="003846BF">
            <w:pPr>
              <w:rPr>
                <w:rFonts w:ascii="Arial" w:hAnsi="Arial" w:cs="Arial"/>
                <w:lang w:val="en-US"/>
              </w:rPr>
            </w:pPr>
            <w:r>
              <w:rPr>
                <w:rFonts w:ascii="Arial" w:hAnsi="Arial" w:cs="Arial"/>
                <w:lang w:val="en-US"/>
              </w:rPr>
              <w:t xml:space="preserve">Demonstrate this activity to the whole class with a stronger student. </w:t>
            </w:r>
          </w:p>
          <w:p w14:paraId="7F64362F" w14:textId="77777777" w:rsidR="00490F40" w:rsidRDefault="00490F40" w:rsidP="003846BF">
            <w:pPr>
              <w:widowControl w:val="0"/>
              <w:autoSpaceDE w:val="0"/>
              <w:autoSpaceDN w:val="0"/>
              <w:adjustRightInd w:val="0"/>
              <w:rPr>
                <w:rFonts w:ascii="Arial" w:hAnsi="Arial" w:cs="Arial"/>
                <w:lang w:val="en-US"/>
              </w:rPr>
            </w:pPr>
            <w:r>
              <w:rPr>
                <w:rFonts w:ascii="Arial" w:hAnsi="Arial" w:cs="Arial"/>
                <w:lang w:val="en-US"/>
              </w:rPr>
              <w:t xml:space="preserve">Ask the </w:t>
            </w:r>
            <w:proofErr w:type="spellStart"/>
            <w:r>
              <w:rPr>
                <w:rFonts w:ascii="Arial" w:hAnsi="Arial" w:cs="Arial"/>
                <w:lang w:val="en-US"/>
              </w:rPr>
              <w:t>Ss</w:t>
            </w:r>
            <w:proofErr w:type="spellEnd"/>
            <w:r>
              <w:rPr>
                <w:rFonts w:ascii="Arial" w:hAnsi="Arial" w:cs="Arial"/>
                <w:lang w:val="en-US"/>
              </w:rPr>
              <w:t xml:space="preserve"> to open their PB p.12 and point to ex.3. </w:t>
            </w:r>
          </w:p>
          <w:p w14:paraId="427F9426" w14:textId="77777777" w:rsidR="00490F40" w:rsidRDefault="00490F40" w:rsidP="003846BF">
            <w:pPr>
              <w:widowControl w:val="0"/>
              <w:autoSpaceDE w:val="0"/>
              <w:autoSpaceDN w:val="0"/>
              <w:adjustRightInd w:val="0"/>
              <w:rPr>
                <w:rFonts w:ascii="Arial" w:hAnsi="Arial" w:cs="Arial"/>
                <w:lang w:val="en-US"/>
              </w:rPr>
            </w:pPr>
            <w:r>
              <w:rPr>
                <w:rFonts w:ascii="Arial" w:hAnsi="Arial" w:cs="Arial"/>
                <w:lang w:val="en-US"/>
              </w:rPr>
              <w:t>Recite the chant pointing to one of the pictures. Encourage this student to say “Look! It’s a…!” Then swap roles with this student by saying “Let’s swap” Help the student say the chant, and answer the student’s question by saying “Look! It’s a…!”</w:t>
            </w:r>
          </w:p>
          <w:p w14:paraId="33633F03" w14:textId="77777777" w:rsidR="00490F40" w:rsidRPr="006F419F" w:rsidRDefault="00490F40" w:rsidP="003846BF">
            <w:pPr>
              <w:widowControl w:val="0"/>
              <w:autoSpaceDE w:val="0"/>
              <w:autoSpaceDN w:val="0"/>
              <w:adjustRightInd w:val="0"/>
              <w:rPr>
                <w:rFonts w:ascii="Arial" w:hAnsi="Arial" w:cs="Arial"/>
                <w:lang w:val="en-US"/>
              </w:rPr>
            </w:pPr>
            <w:r>
              <w:rPr>
                <w:rFonts w:ascii="Arial" w:hAnsi="Arial" w:cs="Arial"/>
                <w:lang w:val="en-US"/>
              </w:rPr>
              <w:t>Put the students in pairs and ask them to do the same, go round the class, monitor and help if necessary.</w:t>
            </w:r>
          </w:p>
          <w:p w14:paraId="01751B54" w14:textId="77777777" w:rsidR="00490F40" w:rsidRPr="00011E90" w:rsidRDefault="00490F40" w:rsidP="003846BF">
            <w:pPr>
              <w:rPr>
                <w:rFonts w:ascii="Arial" w:hAnsi="Arial" w:cs="Arial"/>
                <w:lang w:val="en-US"/>
              </w:rPr>
            </w:pPr>
          </w:p>
        </w:tc>
        <w:tc>
          <w:tcPr>
            <w:tcW w:w="850" w:type="dxa"/>
            <w:tcBorders>
              <w:top w:val="single" w:sz="4" w:space="0" w:color="auto"/>
            </w:tcBorders>
          </w:tcPr>
          <w:p w14:paraId="722824CF" w14:textId="77777777" w:rsidR="00490F40" w:rsidRDefault="00490F40" w:rsidP="003846BF">
            <w:pPr>
              <w:rPr>
                <w:rFonts w:ascii="Arial" w:hAnsi="Arial" w:cs="Arial"/>
                <w:lang w:val="en-US"/>
              </w:rPr>
            </w:pPr>
            <w:r>
              <w:rPr>
                <w:rFonts w:ascii="Arial" w:hAnsi="Arial" w:cs="Arial"/>
                <w:lang w:val="en-US"/>
              </w:rPr>
              <w:t>2’</w:t>
            </w:r>
          </w:p>
          <w:p w14:paraId="0918FEFD" w14:textId="77777777" w:rsidR="00490F40" w:rsidRDefault="00490F40" w:rsidP="003846BF">
            <w:pPr>
              <w:rPr>
                <w:rFonts w:ascii="Arial" w:hAnsi="Arial" w:cs="Arial"/>
                <w:lang w:val="en-US"/>
              </w:rPr>
            </w:pPr>
          </w:p>
          <w:p w14:paraId="1EFAE5C9" w14:textId="77777777" w:rsidR="00490F40" w:rsidRDefault="00490F40" w:rsidP="003846BF">
            <w:pPr>
              <w:rPr>
                <w:rFonts w:ascii="Arial" w:hAnsi="Arial" w:cs="Arial"/>
                <w:lang w:val="en-US"/>
              </w:rPr>
            </w:pPr>
          </w:p>
          <w:p w14:paraId="1A4E1A80" w14:textId="77777777" w:rsidR="00490F40" w:rsidRDefault="00490F40" w:rsidP="003846BF">
            <w:pPr>
              <w:rPr>
                <w:rFonts w:ascii="Arial" w:hAnsi="Arial" w:cs="Arial"/>
                <w:lang w:val="en-US"/>
              </w:rPr>
            </w:pPr>
          </w:p>
          <w:p w14:paraId="415B691B" w14:textId="77777777" w:rsidR="00490F40" w:rsidRDefault="00490F40" w:rsidP="003846BF">
            <w:pPr>
              <w:rPr>
                <w:rFonts w:ascii="Arial" w:hAnsi="Arial" w:cs="Arial"/>
                <w:lang w:val="en-US"/>
              </w:rPr>
            </w:pPr>
          </w:p>
          <w:p w14:paraId="6ADC0B05" w14:textId="7344B113" w:rsidR="00490F40" w:rsidRDefault="00490F40" w:rsidP="003846BF">
            <w:pPr>
              <w:rPr>
                <w:rFonts w:ascii="Arial" w:hAnsi="Arial" w:cs="Arial"/>
                <w:lang w:val="en-US"/>
              </w:rPr>
            </w:pPr>
            <w:r>
              <w:rPr>
                <w:rFonts w:ascii="Arial" w:hAnsi="Arial" w:cs="Arial"/>
                <w:lang w:val="en-US"/>
              </w:rPr>
              <w:t>4’</w:t>
            </w:r>
          </w:p>
        </w:tc>
        <w:tc>
          <w:tcPr>
            <w:tcW w:w="1418" w:type="dxa"/>
            <w:tcBorders>
              <w:top w:val="single" w:sz="4" w:space="0" w:color="auto"/>
              <w:right w:val="single" w:sz="4" w:space="0" w:color="auto"/>
            </w:tcBorders>
          </w:tcPr>
          <w:p w14:paraId="169FB355" w14:textId="77777777" w:rsidR="00490F40" w:rsidRDefault="00490F40" w:rsidP="003846BF">
            <w:pPr>
              <w:rPr>
                <w:rFonts w:ascii="Arial" w:hAnsi="Arial" w:cs="Arial"/>
                <w:lang w:val="en-US"/>
              </w:rPr>
            </w:pPr>
            <w:r>
              <w:rPr>
                <w:rFonts w:ascii="Arial" w:hAnsi="Arial" w:cs="Arial"/>
                <w:lang w:val="en-US"/>
              </w:rPr>
              <w:t>T-S</w:t>
            </w:r>
          </w:p>
          <w:p w14:paraId="07AF88BE" w14:textId="77777777" w:rsidR="00490F40" w:rsidRDefault="00490F40" w:rsidP="003846BF">
            <w:pPr>
              <w:rPr>
                <w:rFonts w:ascii="Arial" w:hAnsi="Arial" w:cs="Arial"/>
                <w:lang w:val="en-US"/>
              </w:rPr>
            </w:pPr>
          </w:p>
          <w:p w14:paraId="741D91B9" w14:textId="77777777" w:rsidR="00490F40" w:rsidRDefault="00490F40" w:rsidP="003846BF">
            <w:pPr>
              <w:rPr>
                <w:rFonts w:ascii="Arial" w:hAnsi="Arial" w:cs="Arial"/>
                <w:lang w:val="en-US"/>
              </w:rPr>
            </w:pPr>
          </w:p>
          <w:p w14:paraId="2D6C68F5" w14:textId="77777777" w:rsidR="00490F40" w:rsidRDefault="00490F40" w:rsidP="003846BF">
            <w:pPr>
              <w:rPr>
                <w:rFonts w:ascii="Arial" w:hAnsi="Arial" w:cs="Arial"/>
                <w:lang w:val="en-US"/>
              </w:rPr>
            </w:pPr>
          </w:p>
          <w:p w14:paraId="3303577F" w14:textId="77777777" w:rsidR="00490F40" w:rsidRDefault="00490F40" w:rsidP="003846BF">
            <w:pPr>
              <w:rPr>
                <w:rFonts w:ascii="Arial" w:hAnsi="Arial" w:cs="Arial"/>
                <w:lang w:val="en-US"/>
              </w:rPr>
            </w:pPr>
          </w:p>
          <w:p w14:paraId="22406A78" w14:textId="77777777" w:rsidR="00490F40" w:rsidRDefault="00490F40" w:rsidP="003846BF">
            <w:pPr>
              <w:rPr>
                <w:rFonts w:ascii="Arial" w:hAnsi="Arial" w:cs="Arial"/>
                <w:lang w:val="en-US"/>
              </w:rPr>
            </w:pPr>
            <w:r>
              <w:rPr>
                <w:rFonts w:ascii="Arial" w:hAnsi="Arial" w:cs="Arial"/>
                <w:lang w:val="en-US"/>
              </w:rPr>
              <w:t>S-S</w:t>
            </w:r>
          </w:p>
        </w:tc>
        <w:tc>
          <w:tcPr>
            <w:tcW w:w="1984" w:type="dxa"/>
            <w:tcBorders>
              <w:top w:val="single" w:sz="4" w:space="0" w:color="auto"/>
              <w:left w:val="single" w:sz="4" w:space="0" w:color="auto"/>
            </w:tcBorders>
          </w:tcPr>
          <w:p w14:paraId="1C415470" w14:textId="77777777" w:rsidR="00490F40" w:rsidRDefault="00490F40" w:rsidP="003846BF">
            <w:pPr>
              <w:rPr>
                <w:rFonts w:ascii="Arial" w:hAnsi="Arial" w:cs="Arial"/>
                <w:lang w:val="en-US"/>
              </w:rPr>
            </w:pPr>
            <w:r>
              <w:rPr>
                <w:rFonts w:ascii="Arial" w:hAnsi="Arial" w:cs="Arial"/>
                <w:lang w:val="en-US"/>
              </w:rPr>
              <w:t>In front of the class</w:t>
            </w:r>
          </w:p>
          <w:p w14:paraId="1151142C" w14:textId="77777777" w:rsidR="00490F40" w:rsidRDefault="00490F40" w:rsidP="003846BF">
            <w:pPr>
              <w:rPr>
                <w:rFonts w:ascii="Arial" w:hAnsi="Arial" w:cs="Arial"/>
                <w:lang w:val="en-US"/>
              </w:rPr>
            </w:pPr>
          </w:p>
          <w:p w14:paraId="6E7F9A66" w14:textId="77777777" w:rsidR="00490F40" w:rsidRDefault="00490F40" w:rsidP="003846BF">
            <w:pPr>
              <w:rPr>
                <w:rFonts w:ascii="Arial" w:hAnsi="Arial" w:cs="Arial"/>
                <w:lang w:val="en-US"/>
              </w:rPr>
            </w:pPr>
          </w:p>
          <w:p w14:paraId="305320A9" w14:textId="77777777" w:rsidR="00490F40" w:rsidRDefault="00490F40" w:rsidP="003846BF">
            <w:pPr>
              <w:rPr>
                <w:rFonts w:ascii="Arial" w:hAnsi="Arial" w:cs="Arial"/>
                <w:lang w:val="en-US"/>
              </w:rPr>
            </w:pPr>
          </w:p>
          <w:p w14:paraId="0018B290" w14:textId="77777777" w:rsidR="00490F40" w:rsidRDefault="00490F40" w:rsidP="003846BF">
            <w:pPr>
              <w:rPr>
                <w:rFonts w:ascii="Arial" w:hAnsi="Arial" w:cs="Arial"/>
                <w:lang w:val="en-US"/>
              </w:rPr>
            </w:pPr>
            <w:r>
              <w:rPr>
                <w:rFonts w:ascii="Arial" w:hAnsi="Arial" w:cs="Arial"/>
                <w:lang w:val="en-US"/>
              </w:rPr>
              <w:t>Sitting at their desks</w:t>
            </w:r>
          </w:p>
        </w:tc>
      </w:tr>
      <w:tr w:rsidR="00490F40" w:rsidRPr="005B1717" w14:paraId="7E7643AD" w14:textId="77777777" w:rsidTr="00490F40">
        <w:trPr>
          <w:trHeight w:val="1959"/>
        </w:trPr>
        <w:tc>
          <w:tcPr>
            <w:tcW w:w="675" w:type="dxa"/>
            <w:tcBorders>
              <w:top w:val="single" w:sz="4" w:space="0" w:color="auto"/>
            </w:tcBorders>
          </w:tcPr>
          <w:p w14:paraId="59F31C2B" w14:textId="77777777" w:rsidR="00490F40" w:rsidRPr="00BB0AE8" w:rsidRDefault="00490F40" w:rsidP="003846BF">
            <w:pPr>
              <w:pStyle w:val="a4"/>
              <w:numPr>
                <w:ilvl w:val="0"/>
                <w:numId w:val="1"/>
              </w:numPr>
              <w:rPr>
                <w:rFonts w:ascii="Arial" w:hAnsi="Arial" w:cs="Arial"/>
                <w:lang w:val="en-US"/>
              </w:rPr>
            </w:pPr>
          </w:p>
        </w:tc>
        <w:tc>
          <w:tcPr>
            <w:tcW w:w="1701" w:type="dxa"/>
            <w:tcBorders>
              <w:top w:val="single" w:sz="4" w:space="0" w:color="auto"/>
            </w:tcBorders>
          </w:tcPr>
          <w:p w14:paraId="5E8C84B9" w14:textId="77777777" w:rsidR="00490F40" w:rsidRDefault="00490F40" w:rsidP="003846BF">
            <w:pPr>
              <w:rPr>
                <w:rFonts w:ascii="Arial" w:hAnsi="Arial" w:cs="Arial"/>
                <w:b/>
                <w:lang w:val="en-US"/>
              </w:rPr>
            </w:pPr>
            <w:r>
              <w:rPr>
                <w:rFonts w:ascii="Arial" w:hAnsi="Arial" w:cs="Arial"/>
                <w:b/>
                <w:lang w:val="en-US"/>
              </w:rPr>
              <w:t>End of the lesson</w:t>
            </w:r>
          </w:p>
        </w:tc>
        <w:tc>
          <w:tcPr>
            <w:tcW w:w="8505" w:type="dxa"/>
            <w:tcBorders>
              <w:top w:val="single" w:sz="4" w:space="0" w:color="auto"/>
            </w:tcBorders>
          </w:tcPr>
          <w:p w14:paraId="4FCC84A6" w14:textId="77777777" w:rsidR="00490F40" w:rsidRDefault="00490F40" w:rsidP="003846BF">
            <w:pPr>
              <w:rPr>
                <w:rFonts w:ascii="Arial" w:hAnsi="Arial" w:cs="Arial"/>
                <w:lang w:val="en-US"/>
              </w:rPr>
            </w:pPr>
            <w:r>
              <w:rPr>
                <w:rFonts w:ascii="Arial" w:hAnsi="Arial" w:cs="Arial"/>
                <w:lang w:val="en-US"/>
              </w:rPr>
              <w:t xml:space="preserve">Finish the lesson by asking the students to close their books, to put their pencils into the boxes (pencil boxes), to put their books in the bags (if needed) </w:t>
            </w:r>
            <w:proofErr w:type="spellStart"/>
            <w:r>
              <w:rPr>
                <w:rFonts w:ascii="Arial" w:hAnsi="Arial" w:cs="Arial"/>
                <w:lang w:val="en-US"/>
              </w:rPr>
              <w:t>etc</w:t>
            </w:r>
            <w:proofErr w:type="spellEnd"/>
          </w:p>
          <w:p w14:paraId="7409AD2B" w14:textId="77777777" w:rsidR="00490F40" w:rsidRDefault="00490F40" w:rsidP="003846BF">
            <w:pPr>
              <w:rPr>
                <w:rFonts w:ascii="Arial" w:hAnsi="Arial" w:cs="Arial"/>
                <w:lang w:val="en-US"/>
              </w:rPr>
            </w:pPr>
            <w:r>
              <w:rPr>
                <w:rFonts w:ascii="Arial" w:hAnsi="Arial" w:cs="Arial"/>
                <w:lang w:val="en-US"/>
              </w:rPr>
              <w:t xml:space="preserve">Say “Bye-bye! See you later!” </w:t>
            </w:r>
          </w:p>
        </w:tc>
        <w:tc>
          <w:tcPr>
            <w:tcW w:w="850" w:type="dxa"/>
            <w:tcBorders>
              <w:top w:val="single" w:sz="4" w:space="0" w:color="auto"/>
            </w:tcBorders>
          </w:tcPr>
          <w:p w14:paraId="2407386C" w14:textId="48C1C183" w:rsidR="00490F40" w:rsidRDefault="00300E16" w:rsidP="003846BF">
            <w:pPr>
              <w:rPr>
                <w:rFonts w:ascii="Arial" w:hAnsi="Arial" w:cs="Arial"/>
                <w:lang w:val="en-US"/>
              </w:rPr>
            </w:pPr>
            <w:r>
              <w:rPr>
                <w:rFonts w:ascii="Arial" w:hAnsi="Arial" w:cs="Arial"/>
                <w:lang w:val="en-US"/>
              </w:rPr>
              <w:t>3</w:t>
            </w:r>
            <w:r w:rsidR="00490F40">
              <w:rPr>
                <w:rFonts w:ascii="Arial" w:hAnsi="Arial" w:cs="Arial"/>
                <w:lang w:val="en-US"/>
              </w:rPr>
              <w:t>’</w:t>
            </w:r>
          </w:p>
        </w:tc>
        <w:tc>
          <w:tcPr>
            <w:tcW w:w="1418" w:type="dxa"/>
            <w:tcBorders>
              <w:top w:val="single" w:sz="4" w:space="0" w:color="auto"/>
              <w:right w:val="single" w:sz="4" w:space="0" w:color="auto"/>
            </w:tcBorders>
          </w:tcPr>
          <w:p w14:paraId="440C578F" w14:textId="77777777" w:rsidR="00490F40" w:rsidRDefault="00490F40" w:rsidP="003846BF">
            <w:pPr>
              <w:rPr>
                <w:rFonts w:ascii="Arial" w:hAnsi="Arial" w:cs="Arial"/>
                <w:lang w:val="en-US"/>
              </w:rPr>
            </w:pPr>
            <w:r>
              <w:rPr>
                <w:rFonts w:ascii="Arial" w:hAnsi="Arial" w:cs="Arial"/>
                <w:lang w:val="en-US"/>
              </w:rPr>
              <w:t>T-Ss</w:t>
            </w:r>
          </w:p>
        </w:tc>
        <w:tc>
          <w:tcPr>
            <w:tcW w:w="1984" w:type="dxa"/>
            <w:tcBorders>
              <w:top w:val="single" w:sz="4" w:space="0" w:color="auto"/>
              <w:left w:val="single" w:sz="4" w:space="0" w:color="auto"/>
            </w:tcBorders>
          </w:tcPr>
          <w:p w14:paraId="2887D800" w14:textId="77777777" w:rsidR="00490F40" w:rsidRDefault="00490F40" w:rsidP="003846BF">
            <w:pPr>
              <w:rPr>
                <w:rFonts w:ascii="Arial" w:hAnsi="Arial" w:cs="Arial"/>
                <w:lang w:val="en-US"/>
              </w:rPr>
            </w:pPr>
            <w:r>
              <w:rPr>
                <w:rFonts w:ascii="Arial" w:hAnsi="Arial" w:cs="Arial"/>
                <w:lang w:val="en-US"/>
              </w:rPr>
              <w:t>Sitting at their desks</w:t>
            </w:r>
          </w:p>
        </w:tc>
      </w:tr>
    </w:tbl>
    <w:p w14:paraId="1758BFF5" w14:textId="2D5AD7CD" w:rsidR="003451AC" w:rsidRPr="00490F40" w:rsidRDefault="000A5843" w:rsidP="005B1717">
      <w:pPr>
        <w:rPr>
          <w:sz w:val="28"/>
          <w:szCs w:val="28"/>
          <w:lang w:val="en-US"/>
        </w:rPr>
      </w:pPr>
      <w:r w:rsidRPr="00490F40">
        <w:rPr>
          <w:sz w:val="28"/>
          <w:szCs w:val="28"/>
          <w:lang w:val="en-US"/>
        </w:rPr>
        <w:t xml:space="preserve"> </w:t>
      </w:r>
    </w:p>
    <w:sectPr w:rsidR="003451AC" w:rsidRPr="00490F40" w:rsidSect="005B1717">
      <w:footerReference w:type="even" r:id="rId10"/>
      <w:footerReference w:type="default" r:id="rId11"/>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15EB9" w14:textId="77777777" w:rsidR="00AE27B8" w:rsidRDefault="00AE27B8" w:rsidP="00F54E5C">
      <w:pPr>
        <w:spacing w:after="0" w:line="240" w:lineRule="auto"/>
      </w:pPr>
      <w:r>
        <w:separator/>
      </w:r>
    </w:p>
  </w:endnote>
  <w:endnote w:type="continuationSeparator" w:id="0">
    <w:p w14:paraId="09BC0198" w14:textId="77777777" w:rsidR="00AE27B8" w:rsidRDefault="00AE27B8" w:rsidP="00F5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4055" w14:textId="77777777" w:rsidR="00467E72" w:rsidRDefault="00467E72" w:rsidP="006C3D59">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B734802" w14:textId="77777777" w:rsidR="00467E72" w:rsidRDefault="00467E72" w:rsidP="00467E7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85FB" w14:textId="77777777" w:rsidR="00467E72" w:rsidRDefault="00467E72" w:rsidP="006C3D59">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9776E">
      <w:rPr>
        <w:rStyle w:val="ac"/>
        <w:noProof/>
      </w:rPr>
      <w:t>2</w:t>
    </w:r>
    <w:r>
      <w:rPr>
        <w:rStyle w:val="ac"/>
      </w:rPr>
      <w:fldChar w:fldCharType="end"/>
    </w:r>
  </w:p>
  <w:p w14:paraId="6D0DB27E" w14:textId="77777777" w:rsidR="00467E72" w:rsidRDefault="00467E72" w:rsidP="00467E7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54E5" w14:textId="77777777" w:rsidR="00AE27B8" w:rsidRDefault="00AE27B8" w:rsidP="00F54E5C">
      <w:pPr>
        <w:spacing w:after="0" w:line="240" w:lineRule="auto"/>
      </w:pPr>
      <w:r>
        <w:separator/>
      </w:r>
    </w:p>
  </w:footnote>
  <w:footnote w:type="continuationSeparator" w:id="0">
    <w:p w14:paraId="22A4F3E3" w14:textId="77777777" w:rsidR="00AE27B8" w:rsidRDefault="00AE27B8" w:rsidP="00F54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833"/>
    <w:multiLevelType w:val="hybridMultilevel"/>
    <w:tmpl w:val="C83C2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3C34D7"/>
    <w:multiLevelType w:val="hybridMultilevel"/>
    <w:tmpl w:val="A2425DC2"/>
    <w:lvl w:ilvl="0" w:tplc="3D681082">
      <w:start w:val="19"/>
      <w:numFmt w:val="bullet"/>
      <w:lvlText w:val="-"/>
      <w:lvlJc w:val="left"/>
      <w:pPr>
        <w:ind w:left="468"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D4"/>
    <w:rsid w:val="00011E90"/>
    <w:rsid w:val="00012AB8"/>
    <w:rsid w:val="0002233A"/>
    <w:rsid w:val="000357FE"/>
    <w:rsid w:val="0007357B"/>
    <w:rsid w:val="00082D90"/>
    <w:rsid w:val="00084022"/>
    <w:rsid w:val="000A5420"/>
    <w:rsid w:val="000A5843"/>
    <w:rsid w:val="00107389"/>
    <w:rsid w:val="00112596"/>
    <w:rsid w:val="00127ECD"/>
    <w:rsid w:val="001D3F97"/>
    <w:rsid w:val="001D7AC8"/>
    <w:rsid w:val="001E53F4"/>
    <w:rsid w:val="00216891"/>
    <w:rsid w:val="002339E8"/>
    <w:rsid w:val="00256861"/>
    <w:rsid w:val="00264C4E"/>
    <w:rsid w:val="002A0695"/>
    <w:rsid w:val="002B00DB"/>
    <w:rsid w:val="00300E16"/>
    <w:rsid w:val="003108B5"/>
    <w:rsid w:val="00323E3A"/>
    <w:rsid w:val="003451AC"/>
    <w:rsid w:val="003571D5"/>
    <w:rsid w:val="003846BF"/>
    <w:rsid w:val="003A7EE2"/>
    <w:rsid w:val="003B58B6"/>
    <w:rsid w:val="003D00F1"/>
    <w:rsid w:val="003E25F8"/>
    <w:rsid w:val="0040772D"/>
    <w:rsid w:val="004112BD"/>
    <w:rsid w:val="00413581"/>
    <w:rsid w:val="00450336"/>
    <w:rsid w:val="00460B08"/>
    <w:rsid w:val="00467E72"/>
    <w:rsid w:val="00490F40"/>
    <w:rsid w:val="0049776E"/>
    <w:rsid w:val="004A5794"/>
    <w:rsid w:val="004F38E5"/>
    <w:rsid w:val="005169C0"/>
    <w:rsid w:val="005619BF"/>
    <w:rsid w:val="005A2294"/>
    <w:rsid w:val="005A423F"/>
    <w:rsid w:val="005A4240"/>
    <w:rsid w:val="005B1717"/>
    <w:rsid w:val="005B5993"/>
    <w:rsid w:val="005C6DA5"/>
    <w:rsid w:val="005D2318"/>
    <w:rsid w:val="005E70CC"/>
    <w:rsid w:val="00602405"/>
    <w:rsid w:val="00604080"/>
    <w:rsid w:val="00607D40"/>
    <w:rsid w:val="0067647C"/>
    <w:rsid w:val="00684228"/>
    <w:rsid w:val="006D450F"/>
    <w:rsid w:val="006F419F"/>
    <w:rsid w:val="00716191"/>
    <w:rsid w:val="0074493E"/>
    <w:rsid w:val="0074640D"/>
    <w:rsid w:val="00762821"/>
    <w:rsid w:val="0077652C"/>
    <w:rsid w:val="00776D35"/>
    <w:rsid w:val="007F7C55"/>
    <w:rsid w:val="0080048F"/>
    <w:rsid w:val="0082030A"/>
    <w:rsid w:val="00832E6D"/>
    <w:rsid w:val="00846571"/>
    <w:rsid w:val="00873219"/>
    <w:rsid w:val="00897289"/>
    <w:rsid w:val="008B1B68"/>
    <w:rsid w:val="009076DD"/>
    <w:rsid w:val="00940F41"/>
    <w:rsid w:val="00950623"/>
    <w:rsid w:val="00955C7C"/>
    <w:rsid w:val="009A6A7A"/>
    <w:rsid w:val="009E68DD"/>
    <w:rsid w:val="00A03EEE"/>
    <w:rsid w:val="00A0673C"/>
    <w:rsid w:val="00A14C1A"/>
    <w:rsid w:val="00A45BB2"/>
    <w:rsid w:val="00A74BFC"/>
    <w:rsid w:val="00AA6A5C"/>
    <w:rsid w:val="00AC51E4"/>
    <w:rsid w:val="00AE27B8"/>
    <w:rsid w:val="00B27FED"/>
    <w:rsid w:val="00B5125A"/>
    <w:rsid w:val="00B572C6"/>
    <w:rsid w:val="00BA4EE0"/>
    <w:rsid w:val="00BA7830"/>
    <w:rsid w:val="00BB0AE8"/>
    <w:rsid w:val="00BE6AA9"/>
    <w:rsid w:val="00BF0CCC"/>
    <w:rsid w:val="00C36CB7"/>
    <w:rsid w:val="00C423D4"/>
    <w:rsid w:val="00C46EC4"/>
    <w:rsid w:val="00C651AE"/>
    <w:rsid w:val="00C811C8"/>
    <w:rsid w:val="00CB03B8"/>
    <w:rsid w:val="00CB2601"/>
    <w:rsid w:val="00CC5180"/>
    <w:rsid w:val="00D03A77"/>
    <w:rsid w:val="00D454C2"/>
    <w:rsid w:val="00D51187"/>
    <w:rsid w:val="00D638B5"/>
    <w:rsid w:val="00D6464F"/>
    <w:rsid w:val="00D71ECB"/>
    <w:rsid w:val="00D916CD"/>
    <w:rsid w:val="00DA6A5F"/>
    <w:rsid w:val="00DB235B"/>
    <w:rsid w:val="00DB36A7"/>
    <w:rsid w:val="00DB7D25"/>
    <w:rsid w:val="00DE7BD5"/>
    <w:rsid w:val="00DF2F36"/>
    <w:rsid w:val="00E05338"/>
    <w:rsid w:val="00E2021B"/>
    <w:rsid w:val="00E36C3E"/>
    <w:rsid w:val="00E43ABF"/>
    <w:rsid w:val="00E66970"/>
    <w:rsid w:val="00E80093"/>
    <w:rsid w:val="00E81215"/>
    <w:rsid w:val="00E94CC9"/>
    <w:rsid w:val="00E94FEE"/>
    <w:rsid w:val="00EA0ADF"/>
    <w:rsid w:val="00EA51DA"/>
    <w:rsid w:val="00EA5723"/>
    <w:rsid w:val="00EB08B1"/>
    <w:rsid w:val="00F54E5C"/>
    <w:rsid w:val="00FB08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3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3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423D4"/>
    <w:pPr>
      <w:ind w:left="720"/>
      <w:contextualSpacing/>
    </w:pPr>
  </w:style>
  <w:style w:type="paragraph" w:styleId="a5">
    <w:name w:val="header"/>
    <w:basedOn w:val="a"/>
    <w:link w:val="a6"/>
    <w:uiPriority w:val="99"/>
    <w:semiHidden/>
    <w:unhideWhenUsed/>
    <w:rsid w:val="00F54E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4E5C"/>
  </w:style>
  <w:style w:type="paragraph" w:styleId="a7">
    <w:name w:val="footer"/>
    <w:basedOn w:val="a"/>
    <w:link w:val="a8"/>
    <w:uiPriority w:val="99"/>
    <w:unhideWhenUsed/>
    <w:rsid w:val="00F54E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4E5C"/>
  </w:style>
  <w:style w:type="paragraph" w:styleId="a9">
    <w:name w:val="No Spacing"/>
    <w:uiPriority w:val="1"/>
    <w:qFormat/>
    <w:rsid w:val="00011E90"/>
    <w:pPr>
      <w:spacing w:after="0" w:line="240" w:lineRule="auto"/>
    </w:pPr>
  </w:style>
  <w:style w:type="paragraph" w:styleId="aa">
    <w:name w:val="Subtitle"/>
    <w:basedOn w:val="a"/>
    <w:next w:val="a"/>
    <w:link w:val="ab"/>
    <w:uiPriority w:val="11"/>
    <w:qFormat/>
    <w:rsid w:val="00011E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11E90"/>
    <w:rPr>
      <w:rFonts w:asciiTheme="majorHAnsi" w:eastAsiaTheme="majorEastAsia" w:hAnsiTheme="majorHAnsi" w:cstheme="majorBidi"/>
      <w:i/>
      <w:iCs/>
      <w:color w:val="4F81BD" w:themeColor="accent1"/>
      <w:spacing w:val="15"/>
      <w:sz w:val="24"/>
      <w:szCs w:val="24"/>
    </w:rPr>
  </w:style>
  <w:style w:type="character" w:styleId="ac">
    <w:name w:val="page number"/>
    <w:basedOn w:val="a0"/>
    <w:uiPriority w:val="99"/>
    <w:semiHidden/>
    <w:unhideWhenUsed/>
    <w:rsid w:val="00467E72"/>
  </w:style>
  <w:style w:type="paragraph" w:styleId="ad">
    <w:name w:val="Balloon Text"/>
    <w:basedOn w:val="a"/>
    <w:link w:val="ae"/>
    <w:uiPriority w:val="99"/>
    <w:semiHidden/>
    <w:unhideWhenUsed/>
    <w:rsid w:val="004977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7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3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423D4"/>
    <w:pPr>
      <w:ind w:left="720"/>
      <w:contextualSpacing/>
    </w:pPr>
  </w:style>
  <w:style w:type="paragraph" w:styleId="a5">
    <w:name w:val="header"/>
    <w:basedOn w:val="a"/>
    <w:link w:val="a6"/>
    <w:uiPriority w:val="99"/>
    <w:semiHidden/>
    <w:unhideWhenUsed/>
    <w:rsid w:val="00F54E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4E5C"/>
  </w:style>
  <w:style w:type="paragraph" w:styleId="a7">
    <w:name w:val="footer"/>
    <w:basedOn w:val="a"/>
    <w:link w:val="a8"/>
    <w:uiPriority w:val="99"/>
    <w:unhideWhenUsed/>
    <w:rsid w:val="00F54E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4E5C"/>
  </w:style>
  <w:style w:type="paragraph" w:styleId="a9">
    <w:name w:val="No Spacing"/>
    <w:uiPriority w:val="1"/>
    <w:qFormat/>
    <w:rsid w:val="00011E90"/>
    <w:pPr>
      <w:spacing w:after="0" w:line="240" w:lineRule="auto"/>
    </w:pPr>
  </w:style>
  <w:style w:type="paragraph" w:styleId="aa">
    <w:name w:val="Subtitle"/>
    <w:basedOn w:val="a"/>
    <w:next w:val="a"/>
    <w:link w:val="ab"/>
    <w:uiPriority w:val="11"/>
    <w:qFormat/>
    <w:rsid w:val="00011E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11E90"/>
    <w:rPr>
      <w:rFonts w:asciiTheme="majorHAnsi" w:eastAsiaTheme="majorEastAsia" w:hAnsiTheme="majorHAnsi" w:cstheme="majorBidi"/>
      <w:i/>
      <w:iCs/>
      <w:color w:val="4F81BD" w:themeColor="accent1"/>
      <w:spacing w:val="15"/>
      <w:sz w:val="24"/>
      <w:szCs w:val="24"/>
    </w:rPr>
  </w:style>
  <w:style w:type="character" w:styleId="ac">
    <w:name w:val="page number"/>
    <w:basedOn w:val="a0"/>
    <w:uiPriority w:val="99"/>
    <w:semiHidden/>
    <w:unhideWhenUsed/>
    <w:rsid w:val="00467E72"/>
  </w:style>
  <w:style w:type="paragraph" w:styleId="ad">
    <w:name w:val="Balloon Text"/>
    <w:basedOn w:val="a"/>
    <w:link w:val="ae"/>
    <w:uiPriority w:val="99"/>
    <w:semiHidden/>
    <w:unhideWhenUsed/>
    <w:rsid w:val="004977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97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c:creator>
  <cp:lastModifiedBy>Helen Kolesnik</cp:lastModifiedBy>
  <cp:revision>2</cp:revision>
  <cp:lastPrinted>2014-01-02T20:26:00Z</cp:lastPrinted>
  <dcterms:created xsi:type="dcterms:W3CDTF">2017-05-29T11:27:00Z</dcterms:created>
  <dcterms:modified xsi:type="dcterms:W3CDTF">2017-05-29T11:27:00Z</dcterms:modified>
</cp:coreProperties>
</file>